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13B" w:rsidRPr="00062EA2" w:rsidRDefault="00A3213B" w:rsidP="006F375A">
      <w:pPr>
        <w:spacing w:after="0"/>
        <w:ind w:left="601" w:right="-62"/>
        <w:jc w:val="center"/>
        <w:rPr>
          <w:b/>
        </w:rPr>
      </w:pPr>
      <w:r w:rsidRPr="00062EA2">
        <w:rPr>
          <w:b/>
        </w:rPr>
        <w:t xml:space="preserve">ANEXO I. </w:t>
      </w:r>
    </w:p>
    <w:p w:rsidR="00A3213B" w:rsidRPr="00062EA2" w:rsidRDefault="00A3213B" w:rsidP="006F375A">
      <w:pPr>
        <w:spacing w:after="0"/>
        <w:ind w:left="601" w:right="-62"/>
        <w:jc w:val="center"/>
        <w:rPr>
          <w:b/>
          <w:caps/>
          <w:color w:val="000000"/>
        </w:rPr>
      </w:pPr>
      <w:r w:rsidRPr="00062EA2">
        <w:rPr>
          <w:b/>
          <w:caps/>
          <w:color w:val="000000"/>
        </w:rPr>
        <w:t>DECLARACIÓN DE AUSENCIA DE CONFLICTO DE INTERESES</w:t>
      </w:r>
      <w:bookmarkStart w:id="0" w:name="_GoBack"/>
      <w:bookmarkEnd w:id="0"/>
    </w:p>
    <w:p w:rsidR="006F375A" w:rsidRPr="00062EA2" w:rsidRDefault="006F375A" w:rsidP="006F375A">
      <w:pPr>
        <w:widowControl w:val="0"/>
        <w:tabs>
          <w:tab w:val="center" w:pos="4252"/>
          <w:tab w:val="right" w:pos="8504"/>
        </w:tabs>
        <w:spacing w:before="120" w:after="0"/>
      </w:pPr>
    </w:p>
    <w:p w:rsidR="00A3213B" w:rsidRPr="00062EA2" w:rsidRDefault="00A3213B" w:rsidP="006F375A">
      <w:pPr>
        <w:widowControl w:val="0"/>
        <w:tabs>
          <w:tab w:val="center" w:pos="4252"/>
          <w:tab w:val="right" w:pos="8504"/>
        </w:tabs>
        <w:spacing w:before="120" w:after="0"/>
      </w:pPr>
      <w:r w:rsidRPr="00062EA2">
        <w:t>D./Dña.…………………………………………………,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536366" w:rsidRPr="00062EA2">
        <w:rPr>
          <w:color w:val="0000FF"/>
        </w:rPr>
        <w:t>subcontratista</w:t>
      </w:r>
      <w:r w:rsidR="00536366" w:rsidRPr="00062EA2">
        <w:t>) …</w:t>
      </w:r>
      <w:r w:rsidRPr="00062EA2">
        <w:t>………………………………………, con NIF……………………</w:t>
      </w:r>
      <w:r w:rsidR="00536366" w:rsidRPr="00062EA2">
        <w:t>… (</w:t>
      </w:r>
      <w:r w:rsidRPr="00062EA2">
        <w:rPr>
          <w:color w:val="0000FF"/>
        </w:rPr>
        <w:t>de la contratista/subcontratista</w:t>
      </w:r>
      <w:r w:rsidRPr="00062EA2">
        <w:t>); en relación con el expediente nº</w:t>
      </w:r>
      <w:r w:rsidRPr="00062EA2">
        <w:rPr>
          <w:b/>
        </w:rPr>
        <w:t xml:space="preserve"> </w:t>
      </w:r>
      <w:r w:rsidRPr="00062EA2">
        <w:t>……………………, al objeto de garantizar la imparcialidad en el procedimiento de contratación referenciado: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Primero. Manifiesto estar informado, en relación con el contrato </w:t>
      </w:r>
      <w:r w:rsidR="0004678B" w:rsidRPr="00062EA2">
        <w:rPr>
          <w:b/>
        </w:rPr>
        <w:t>promovido por</w:t>
      </w:r>
      <w:r w:rsidRPr="00062EA2">
        <w:rPr>
          <w:b/>
        </w:rPr>
        <w:t xml:space="preserve"> la UPV/EHU, de lo siguiente: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1</w:t>
      </w:r>
      <w:r w:rsidRPr="00062EA2">
        <w:t>. Que el artículo 61.3 «Conflicto de intereses», del Reglamento (UE, Euratom) 2018/1046 del Parlamento Europeo y del Consejo, de 18 de julio (Reglamento financiero de la UE) establece que “</w:t>
      </w:r>
      <w:r w:rsidRPr="00062EA2">
        <w:rPr>
          <w:i/>
        </w:rPr>
        <w:t>existirá conflicto de intereses cuando el ejercicio imparcial y objetivo de las funciones se vea comprometido por razones familiares, afectivas, de afinidad política o nacional, de interés económico o por cualquier motivo directo o indirecto de interés personal</w:t>
      </w:r>
      <w:r w:rsidRPr="00062EA2">
        <w:t>”.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2</w:t>
      </w:r>
      <w:r w:rsidRPr="00062EA2">
        <w:t xml:space="preserve">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</w:t>
      </w:r>
      <w:r w:rsidR="006F375A" w:rsidRPr="00062EA2">
        <w:t>todas las empresas</w:t>
      </w:r>
      <w:r w:rsidRPr="00062EA2">
        <w:t xml:space="preserve"> candidat</w:t>
      </w:r>
      <w:r w:rsidR="0004678B" w:rsidRPr="00062EA2">
        <w:t>a</w:t>
      </w:r>
      <w:r w:rsidRPr="00062EA2">
        <w:t>s y licitador</w:t>
      </w:r>
      <w:r w:rsidR="0004678B" w:rsidRPr="00062EA2">
        <w:t>a</w:t>
      </w:r>
      <w:r w:rsidRPr="00062EA2">
        <w:t>s.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3</w:t>
      </w:r>
      <w:r w:rsidRPr="00062EA2">
        <w:t>. Que el artículo 23 «Abstención», de la Ley 40/2015, de 1 octubre, de Régimen Jurídico del Sector Público, establece que deberán abstenerse de intervenir en el procedimiento “las autoridades y el personal al servicio de las Administraciones en quienes se den algunas de las circunstancias señaladas en el apartado siguiente”, siendo éstas: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 xml:space="preserve">Tener interés personal en el asunto de que se trate o en otro en cuya resolución pudiera influir la de aquél; ser administrador de sociedad o entidad interesada, o tener cuestión litigiosa pendiente con </w:t>
      </w:r>
      <w:r w:rsidR="009D5F63" w:rsidRPr="00062EA2">
        <w:t>alguna persona interesada</w:t>
      </w:r>
      <w:r w:rsidRPr="00062EA2">
        <w:t>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amistad íntima o enemistad manifiesta con alguna de las personas mencionadas en el apartado anterior.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Haber intervenido como perito o como testigo en el procedimiento de que se trate.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relación de servicio con persona natural o jurídica interesada directamente en el asunto, o haberle prestado en los dos últimos años servicios profesionales de cualquier tipo y en cualquier circunstancia o lugar»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Segundo. Declaro lo siguiente: </w:t>
      </w:r>
    </w:p>
    <w:p w:rsidR="00A3213B" w:rsidRPr="00062EA2" w:rsidRDefault="00A3213B" w:rsidP="006F375A">
      <w:pPr>
        <w:spacing w:before="80"/>
        <w:ind w:left="426" w:right="-1" w:hanging="284"/>
      </w:pPr>
      <w:r w:rsidRPr="00062EA2">
        <w:rPr>
          <w:b/>
        </w:rPr>
        <w:t>1</w:t>
      </w:r>
      <w:r w:rsidRPr="00062EA2">
        <w:t>. 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2</w:t>
      </w:r>
      <w:r w:rsidRPr="00062EA2">
        <w:t>.</w:t>
      </w:r>
      <w:r w:rsidRPr="00062EA2">
        <w:rPr>
          <w:b/>
        </w:rPr>
        <w:t xml:space="preserve"> </w:t>
      </w:r>
      <w:r w:rsidRPr="00062EA2">
        <w:t>Que se compromete/n a poner en conocimiento del órgano de contratación de evaluación, sin dilación, cualquier situación de conflicto de intereses o causa de abstención que dé o pudiera dar lugar a dicho escenario y dejaré de tomar parte en el proceso de evaluación y en todas las actividades relacionadas con este procedimiento.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lastRenderedPageBreak/>
        <w:t>3</w:t>
      </w:r>
      <w:r w:rsidRPr="00062EA2">
        <w:t>.  Que trataré con confidencialidad los asuntos y documentación que se desarrollen en el marco de estos procedimientos ni utilizaré inapropiadamente la información que se me proporcione por mi participación en los mismos.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4</w:t>
      </w:r>
      <w:r w:rsidRPr="00062EA2">
        <w:t>.  Conozco que, una declaración de ausencia de conflicto de intereses que se demuestre que sea falsa, acarreará las consecuencias disciplinarias/administrativas/judiciales que establezca la normativa de aplicación.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En............................., a......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725E1C">
      <w:pPr>
        <w:ind w:left="426" w:right="141"/>
      </w:pP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b/>
          <w:bCs/>
          <w:sz w:val="16"/>
          <w:szCs w:val="16"/>
        </w:rPr>
      </w:pPr>
      <w:r w:rsidRPr="00062EA2">
        <w:rPr>
          <w:rFonts w:ascii="Arial" w:hAnsi="Arial" w:cs="Arial"/>
          <w:b/>
          <w:bCs/>
          <w:sz w:val="16"/>
          <w:szCs w:val="16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Vasco/Euskal Herriko Unibertsitatea.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La legitimación del tratamiento se basa en que es un tratamiento necesario para el cumplimiento de obligaciones legales de la Universidad del País Vasco/Euskal Herriko Unibertsitatea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8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dpd@ehu.eus</w:t>
        </w:r>
      </w:hyperlink>
      <w:r w:rsidRPr="00062EA2">
        <w:rPr>
          <w:rFonts w:ascii="Arial" w:hAnsi="Arial" w:cs="Arial"/>
          <w:sz w:val="16"/>
          <w:szCs w:val="16"/>
        </w:rPr>
        <w:t xml:space="preserve">), UPV/EHU, Edificio Rectorado, Barrio Sarriena s/n, 48940  Leioa.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Dispone de la información completa de este tratamiento en: </w:t>
      </w:r>
      <w:hyperlink r:id="rId9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https://www.ehu.eus/es/web/idazkaritza-nagusia/-/tg0019</w:t>
        </w:r>
      </w:hyperlink>
    </w:p>
    <w:p w:rsidR="007E095A" w:rsidRPr="00062EA2" w:rsidRDefault="00A3213B" w:rsidP="00725E1C">
      <w:pPr>
        <w:ind w:left="600" w:right="141"/>
        <w:jc w:val="center"/>
        <w:rPr>
          <w:sz w:val="16"/>
          <w:szCs w:val="16"/>
        </w:rPr>
      </w:pPr>
      <w:r w:rsidRPr="00062EA2">
        <w:rPr>
          <w:sz w:val="16"/>
          <w:szCs w:val="16"/>
        </w:rPr>
        <w:br w:type="page"/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lastRenderedPageBreak/>
        <w:t xml:space="preserve">ANEXO II </w:t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t>DECLARACIÓN DE CESIÓN Y TRATAMIENTO DE DATOS EN RELACIÓN CON LA EJECUCIÓN DE ACTUACIONES DEL PLAN DE RECUPERACIÓN, TRANSFORMACIÓN Y RESILIENCIA (PRTR)</w:t>
      </w:r>
    </w:p>
    <w:p w:rsidR="00AC6C54" w:rsidRPr="00062EA2" w:rsidRDefault="00AC6C54" w:rsidP="00127AFB">
      <w:pPr>
        <w:spacing w:before="240" w:after="0"/>
        <w:ind w:left="357"/>
      </w:pPr>
    </w:p>
    <w:p w:rsidR="00A3213B" w:rsidRPr="00062EA2" w:rsidRDefault="00A3213B" w:rsidP="00127AFB">
      <w:pPr>
        <w:spacing w:before="240" w:after="0"/>
        <w:ind w:left="357"/>
      </w:pPr>
      <w:r w:rsidRPr="00062EA2">
        <w:t>D./Dña.………………………………………………………………, en nombre propio o en representación de (</w:t>
      </w:r>
      <w:r w:rsidR="00B15F68" w:rsidRPr="00062EA2">
        <w:rPr>
          <w:color w:val="0000FF"/>
        </w:rPr>
        <w:t>contratista/subcontratista</w:t>
      </w:r>
      <w:r w:rsidR="00B15F68" w:rsidRPr="00062EA2">
        <w:t>) …</w:t>
      </w:r>
      <w:r w:rsidRPr="00062EA2">
        <w:t>…………………………………………, con NIF ………………</w:t>
      </w:r>
      <w:r w:rsidR="00B15F68" w:rsidRPr="00062EA2">
        <w:t>……</w:t>
      </w:r>
      <w:r w:rsidRPr="00062EA2">
        <w:t>, y domicilio fiscal en …………………………………………</w:t>
      </w:r>
      <w:r w:rsidR="00B15F68" w:rsidRPr="00062EA2">
        <w:t>……</w:t>
      </w:r>
      <w:r w:rsidRPr="00062EA2">
        <w:t xml:space="preserve">. beneficiaria de ayudas financiadas con recursos provenientes del PRTR/ en calidad de </w:t>
      </w:r>
      <w:r w:rsidR="006F375A" w:rsidRPr="00062EA2">
        <w:t>(</w:t>
      </w:r>
      <w:r w:rsidRPr="00062EA2">
        <w:rPr>
          <w:color w:val="0000FF"/>
        </w:rPr>
        <w:t>contratista/subcontratista</w:t>
      </w:r>
      <w:r w:rsidR="006F375A" w:rsidRPr="00062EA2">
        <w:rPr>
          <w:color w:val="0000FF"/>
        </w:rPr>
        <w:t>)</w:t>
      </w:r>
      <w:r w:rsidRPr="00062EA2">
        <w:t xml:space="preserve"> en el desarrollo de actuaciones necesarias para la consecución de los objetivos definidos en 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obligaciones,</w:t>
      </w:r>
      <w:r w:rsidRPr="00062EA2">
        <w:t xml:space="preserve"> declara conocer la normativa que es de aplicación, en particular, los siguientes apartados del artículo 22 del Reglamento (UE) 2021/241 del Parlamento Europeo y del Consejo, de 12 de febrero de 2021, por el que se establece el Mecanismo de Recuperación y Resiliencia que imponen las siguientes obligaciones a los Estados miembros: 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0"/>
        <w:ind w:left="714" w:hanging="357"/>
      </w:pPr>
      <w:r w:rsidRPr="00062EA2">
        <w:t>La letra d) del apartado 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240" w:after="0"/>
        <w:ind w:left="1434" w:hanging="357"/>
      </w:pPr>
      <w:r w:rsidRPr="00062EA2">
        <w:t>El nombre del perceptor final de los fondos;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el nombre del contratista y del subcontratista, cuando el perceptor final de los fondos sea un poder adjudicador de conformidad con el Derecho de la Unión o nacional en materia de contratación pública;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 xml:space="preserve">los nombres, apellidos y fechas de nacimiento de los titulares reales del perceptor de los fondos o del contratista, según se define en el artículo 3, punto 6, de la Directiva (UE) 2015/849 del Parlamento Europeo y del Consejo (26); 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60"/>
        <w:ind w:left="714" w:hanging="357"/>
      </w:pPr>
      <w:r w:rsidRPr="00062EA2">
        <w:t>El apartado 3: «Los datos personales mencionados en el apartado 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TFUE, el Mecanismo estará sujeto a la presentación de informes en el marco de la información financiera y de rendición de cuentas integrada a que se refiere el artículo 247 del Reglamento Financiero y, en particular, por separado, en el informe anual de gestión y rendimiento».</w:t>
      </w:r>
    </w:p>
    <w:p w:rsidR="003D43FB" w:rsidRPr="00062EA2" w:rsidRDefault="003D43FB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C6C54" w:rsidRPr="00062EA2" w:rsidRDefault="00AC6C54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3213B" w:rsidRPr="00062EA2" w:rsidRDefault="00A3213B" w:rsidP="003D43FB">
      <w:pPr>
        <w:spacing w:before="240" w:after="60"/>
      </w:pPr>
      <w:r w:rsidRPr="00062EA2">
        <w:t>Conforme al marco jurídico expuesto, manifiesta acceder a la cesión y tratamiento de los datos con los fines expresamente relacionados en los apartados citados.</w:t>
      </w:r>
    </w:p>
    <w:p w:rsidR="003D43FB" w:rsidRPr="00062EA2" w:rsidRDefault="003D43FB" w:rsidP="006B2201">
      <w:pPr>
        <w:spacing w:before="240"/>
      </w:pPr>
    </w:p>
    <w:p w:rsidR="00A3213B" w:rsidRPr="00062EA2" w:rsidRDefault="00A3213B" w:rsidP="006B2201">
      <w:pPr>
        <w:spacing w:before="240"/>
      </w:pPr>
      <w:r w:rsidRPr="00062EA2">
        <w:t>En............................., a..... de....................de 20....</w:t>
      </w:r>
    </w:p>
    <w:p w:rsidR="003D43FB" w:rsidRPr="00062EA2" w:rsidRDefault="003D43FB" w:rsidP="00A3213B">
      <w:pPr>
        <w:ind w:right="-1"/>
      </w:pPr>
    </w:p>
    <w:p w:rsidR="00A3213B" w:rsidRPr="00062EA2" w:rsidRDefault="00A3213B" w:rsidP="00A3213B">
      <w:pPr>
        <w:ind w:right="-1"/>
      </w:pPr>
      <w:r w:rsidRPr="00062EA2">
        <w:t>Firmado:</w:t>
      </w:r>
    </w:p>
    <w:p w:rsidR="003D43FB" w:rsidRPr="00062EA2" w:rsidRDefault="003D43FB" w:rsidP="00A3213B">
      <w:pPr>
        <w:ind w:right="-1"/>
      </w:pPr>
    </w:p>
    <w:p w:rsidR="007E095A" w:rsidRPr="00062EA2" w:rsidRDefault="00A3213B" w:rsidP="00A3213B">
      <w:pPr>
        <w:ind w:right="-1"/>
      </w:pPr>
      <w:r w:rsidRPr="00062EA2">
        <w:t xml:space="preserve">Cargo: </w:t>
      </w: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Vasco/Euskal Herriko Unibertsitatea.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La legitimación del tratamiento se basa en que es un tratamiento necesario para el cumplimiento de obligaciones legales de la Universidad del País Vasco/Euskal Herriko Unibertsitatea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0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Sarriena s/n, 48940  Leioa. </w:t>
      </w:r>
    </w:p>
    <w:p w:rsidR="006B2201" w:rsidRPr="00062EA2" w:rsidRDefault="00A3213B" w:rsidP="006B2201">
      <w:pPr>
        <w:pStyle w:val="Textosinformato"/>
        <w:spacing w:after="60"/>
        <w:rPr>
          <w:b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1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  <w:r w:rsidR="006B2201" w:rsidRPr="00062EA2">
        <w:rPr>
          <w:rFonts w:ascii="Arial" w:hAnsi="Arial" w:cs="Arial"/>
          <w:b/>
        </w:rPr>
        <w:br w:type="page"/>
      </w:r>
    </w:p>
    <w:p w:rsidR="00A3213B" w:rsidRPr="00062EA2" w:rsidRDefault="00A3213B" w:rsidP="00127AFB">
      <w:pPr>
        <w:pStyle w:val="Textosinformato"/>
        <w:spacing w:after="6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</w:t>
      </w:r>
      <w:r w:rsidR="007E095A" w:rsidRPr="00062EA2">
        <w:rPr>
          <w:rFonts w:ascii="Arial" w:hAnsi="Arial" w:cs="Arial"/>
          <w:b/>
        </w:rPr>
        <w:t xml:space="preserve"> III</w:t>
      </w:r>
    </w:p>
    <w:p w:rsidR="00A3213B" w:rsidRPr="00062EA2" w:rsidRDefault="00A3213B" w:rsidP="00A3213B">
      <w:pPr>
        <w:pStyle w:val="Textosinformato"/>
        <w:ind w:right="-1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t xml:space="preserve">COMPROMISO DE </w:t>
      </w:r>
      <w:r w:rsidRPr="00062EA2">
        <w:rPr>
          <w:rFonts w:ascii="Arial" w:hAnsi="Arial" w:cs="Arial"/>
          <w:b/>
          <w:caps/>
        </w:rPr>
        <w:t>cumplimiento de los principios transversales establecidos en el Plan de Recuperación, Transformación y Resiliencia</w:t>
      </w:r>
    </w:p>
    <w:p w:rsidR="00A3213B" w:rsidRPr="00062EA2" w:rsidRDefault="00A3213B" w:rsidP="00127AFB">
      <w:pPr>
        <w:pStyle w:val="Textosinformato"/>
        <w:ind w:right="-1"/>
      </w:pPr>
      <w:r w:rsidRPr="00062EA2">
        <w:rPr>
          <w:rFonts w:ascii="Arial" w:hAnsi="Arial" w:cs="Arial"/>
        </w:rPr>
        <w:t>.</w:t>
      </w:r>
    </w:p>
    <w:p w:rsidR="00A3213B" w:rsidRPr="00062EA2" w:rsidRDefault="00A3213B" w:rsidP="00A3213B">
      <w:pPr>
        <w:ind w:left="360" w:right="-1"/>
        <w:rPr>
          <w:color w:val="000000"/>
        </w:rPr>
      </w:pPr>
      <w:r w:rsidRPr="00062EA2">
        <w:t>D./Dña.………………………………………………………………,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78505E" w:rsidRPr="00062EA2">
        <w:rPr>
          <w:color w:val="0000FF"/>
        </w:rPr>
        <w:t>subcontratista</w:t>
      </w:r>
      <w:r w:rsidR="0078505E" w:rsidRPr="00062EA2">
        <w:t>) …</w:t>
      </w:r>
      <w:r w:rsidRPr="00062EA2">
        <w:t>…………………………………………, con NIF ……………………. (</w:t>
      </w:r>
      <w:r w:rsidRPr="00062EA2">
        <w:rPr>
          <w:color w:val="0000FF"/>
        </w:rPr>
        <w:t>contratista/subcontratista</w:t>
      </w:r>
      <w:r w:rsidRPr="00062EA2">
        <w:t>), y domicilio fiscal en …………………………………………</w:t>
      </w:r>
      <w:r w:rsidR="00E25BAC" w:rsidRPr="00062EA2">
        <w:t>……</w:t>
      </w:r>
      <w:r w:rsidRPr="00062EA2">
        <w:t xml:space="preserve">. beneficiaria de ayudas financiadas con recursos provenientes del PRTR/ en calidad de </w:t>
      </w:r>
      <w:r w:rsidR="00E25BAC" w:rsidRPr="00062EA2">
        <w:t>(</w:t>
      </w:r>
      <w:r w:rsidRPr="00062EA2">
        <w:rPr>
          <w:color w:val="0000FF"/>
        </w:rPr>
        <w:t>contratista/subcontratista</w:t>
      </w:r>
      <w:r w:rsidR="00E25BAC" w:rsidRPr="00062EA2">
        <w:rPr>
          <w:color w:val="0000FF"/>
        </w:rPr>
        <w:t>)</w:t>
      </w:r>
      <w:r w:rsidRPr="00062EA2">
        <w:rPr>
          <w:color w:val="0000FF"/>
        </w:rPr>
        <w:t xml:space="preserve"> </w:t>
      </w:r>
      <w:r w:rsidRPr="00062EA2">
        <w:t xml:space="preserve">en el desarrollo de actuaciones necesarias para la consecución de los objetivos definidos en </w:t>
      </w:r>
      <w:r w:rsidRPr="00062EA2">
        <w:rPr>
          <w:color w:val="000000"/>
        </w:rPr>
        <w:t xml:space="preserve">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Pr="00062EA2">
        <w:rPr>
          <w:color w:val="000000"/>
        </w:rPr>
        <w:t>, 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:rsidR="00A3213B" w:rsidRPr="00062EA2" w:rsidRDefault="00A3213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062EA2">
        <w:rPr>
          <w:rFonts w:ascii="Arial" w:hAnsi="Arial" w:cs="Arial"/>
          <w:color w:val="000000"/>
          <w:sz w:val="20"/>
          <w:szCs w:val="20"/>
        </w:rPr>
        <w:t>Adicionalmente, atendiendo al contenido del PRTR, se compromete a respetar los principios de economía circular y evitar impactos negativos significativos en el medio ambiente («DNSH» por sus siglas en inglés «</w:t>
      </w:r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do no significant harm</w:t>
      </w:r>
      <w:r w:rsidRPr="00062EA2">
        <w:rPr>
          <w:rFonts w:ascii="Arial" w:hAnsi="Arial" w:cs="Arial"/>
          <w:color w:val="000000"/>
          <w:sz w:val="20"/>
          <w:szCs w:val="20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:rsidR="00127AFB" w:rsidRPr="00062EA2" w:rsidRDefault="00127AF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</w:p>
    <w:p w:rsidR="00A3213B" w:rsidRPr="00062EA2" w:rsidRDefault="00A3213B" w:rsidP="00A3213B">
      <w:pPr>
        <w:ind w:left="426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tabs>
          <w:tab w:val="left" w:pos="4050"/>
        </w:tabs>
        <w:ind w:left="600" w:right="-1"/>
      </w:pPr>
    </w:p>
    <w:p w:rsidR="00A3213B" w:rsidRPr="00062EA2" w:rsidRDefault="00A3213B" w:rsidP="00A3213B">
      <w:pPr>
        <w:ind w:left="600" w:right="-1"/>
        <w:jc w:val="center"/>
      </w:pPr>
    </w:p>
    <w:p w:rsidR="00A3213B" w:rsidRPr="00062EA2" w:rsidRDefault="00A3213B" w:rsidP="00A3213B">
      <w:pPr>
        <w:ind w:right="-1"/>
        <w:rPr>
          <w:sz w:val="16"/>
          <w:szCs w:val="16"/>
        </w:rPr>
      </w:pPr>
    </w:p>
    <w:p w:rsidR="00A3213B" w:rsidRPr="00062EA2" w:rsidRDefault="00A3213B" w:rsidP="00A3213B">
      <w:pPr>
        <w:ind w:right="-1"/>
        <w:rPr>
          <w:sz w:val="12"/>
          <w:szCs w:val="12"/>
        </w:rPr>
      </w:pPr>
    </w:p>
    <w:p w:rsidR="00A3213B" w:rsidRPr="00062EA2" w:rsidRDefault="00A3213B" w:rsidP="00A3213B">
      <w:pPr>
        <w:ind w:left="600" w:right="-1"/>
        <w:jc w:val="center"/>
        <w:rPr>
          <w:sz w:val="12"/>
          <w:szCs w:val="12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Vasco/Euskal Herriko Unibertsitatea.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La legitimación del tratamiento se basa en que es un tratamiento necesario para el cumplimiento de obligaciones legales de la Universidad del País Vasco/Euskal Herriko Unibertsitatea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2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Sarriena s/n, 48940  Leioa.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3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F86258" w:rsidRPr="00062EA2" w:rsidRDefault="00A3213B" w:rsidP="00F86258">
      <w:pPr>
        <w:pStyle w:val="Textosinformato"/>
        <w:ind w:right="-1"/>
        <w:jc w:val="center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br w:type="page"/>
      </w:r>
    </w:p>
    <w:p w:rsidR="00F86258" w:rsidRPr="00062EA2" w:rsidRDefault="00F86258" w:rsidP="00127AFB">
      <w:pPr>
        <w:pStyle w:val="Textosinformato"/>
        <w:spacing w:after="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 IV</w:t>
      </w:r>
    </w:p>
    <w:p w:rsidR="00A3213B" w:rsidRPr="00062EA2" w:rsidRDefault="00A3213B" w:rsidP="00127AFB">
      <w:pPr>
        <w:spacing w:after="0"/>
        <w:ind w:left="600"/>
        <w:jc w:val="center"/>
        <w:rPr>
          <w:b/>
        </w:rPr>
      </w:pPr>
      <w:r w:rsidRPr="00062EA2">
        <w:rPr>
          <w:b/>
        </w:rPr>
        <w:t>DECLARACIÓN SOBRE LOS DATOS RELATIVOS DEL TITULAR REAL DEL BENEFICIARIO FINAL DE LOS FONDOS DE PLAN DE RECUPERACIÓN, TRANSFORMACIÓN Y RESILIENCIA</w:t>
      </w:r>
    </w:p>
    <w:p w:rsidR="00A3213B" w:rsidRPr="00062EA2" w:rsidRDefault="00A3213B" w:rsidP="00A3213B">
      <w:pPr>
        <w:ind w:right="-1"/>
      </w:pP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D./Dña.………………………………………………………………, en nombre propio o en representación de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>) ……………………………………………, con NIF …………………….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 xml:space="preserve">), y domicilio fiscal en ………………………………………………. beneficiaria de ayudas financiadas con recursos provenientes del PRTR/ en calidad de </w:t>
      </w:r>
      <w:r w:rsidR="00E25BAC" w:rsidRPr="00062EA2">
        <w:rPr>
          <w:rFonts w:ascii="Arial" w:hAnsi="Arial" w:cs="Arial"/>
          <w:sz w:val="20"/>
          <w:szCs w:val="20"/>
        </w:rPr>
        <w:t>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)</w:t>
      </w:r>
      <w:r w:rsidRPr="00062EA2">
        <w:rPr>
          <w:rFonts w:ascii="Arial" w:hAnsi="Arial" w:cs="Arial"/>
          <w:color w:val="0000FF"/>
          <w:sz w:val="20"/>
          <w:szCs w:val="20"/>
        </w:rPr>
        <w:t xml:space="preserve"> </w:t>
      </w:r>
      <w:r w:rsidRPr="00062EA2">
        <w:rPr>
          <w:rFonts w:ascii="Arial" w:hAnsi="Arial" w:cs="Arial"/>
          <w:sz w:val="20"/>
          <w:szCs w:val="20"/>
        </w:rPr>
        <w:t xml:space="preserve">en el desarrollo de actuaciones necesarias para la consecución de los objetivos definidos en el </w:t>
      </w:r>
      <w:r w:rsidR="003D43FB" w:rsidRPr="00062EA2">
        <w:rPr>
          <w:rFonts w:ascii="Arial" w:hAnsi="Arial" w:cs="Arial"/>
          <w:color w:val="000000"/>
          <w:sz w:val="20"/>
          <w:szCs w:val="20"/>
          <w:lang w:val="es-ES_tradnl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="003D43FB" w:rsidRPr="00062EA2">
        <w:rPr>
          <w:color w:val="000000"/>
        </w:rPr>
        <w:t>,</w:t>
      </w:r>
      <w:r w:rsidRPr="00062EA2">
        <w:rPr>
          <w:rFonts w:ascii="Arial" w:hAnsi="Arial" w:cs="Arial"/>
          <w:sz w:val="20"/>
          <w:szCs w:val="20"/>
        </w:rPr>
        <w:t xml:space="preserve"> en cumplimiento del artículo 10 de la Orden HFP/1031/2021, de 29 de septiembre, declara que los datos del titular real del beneficiario final de los fondos del Plan de Recuperación, Transformación y Resiliencia son los siguientes: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120"/>
        <w:ind w:left="1735" w:right="-1" w:hanging="357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NIF: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Nombre y apellidos o razón social: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Domicilio fiscal:</w:t>
      </w:r>
    </w:p>
    <w:p w:rsidR="00A3213B" w:rsidRPr="00062EA2" w:rsidRDefault="00A3213B" w:rsidP="00127AFB">
      <w:pPr>
        <w:pStyle w:val="Estilo1"/>
        <w:spacing w:before="12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Los datos aportados se corresponden con los de la/s persona/s física/s que tiene/n la propiedad o el control en último término de …… (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empresa</w:t>
      </w:r>
      <w:r w:rsidRPr="00062EA2">
        <w:rPr>
          <w:rFonts w:ascii="Arial" w:hAnsi="Arial" w:cs="Arial"/>
          <w:sz w:val="20"/>
          <w:szCs w:val="20"/>
        </w:rPr>
        <w:t>) o con los datos de la/s persona/s física/s por cuenta de las cuales se lleva a cabo su actividad.</w:t>
      </w: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 estos efectos, se entenderá que estas circunstancias concurren cuando: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a) en el caso de las personas jurídicas: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la persona o personas físicas que en último término tengan la propiedad o el control de una persona jurídica a través de la propiedad directa o indirecta de un porcentaje suficiente de acciones o derechos de voto o derechos de propiedad en dicha entidad, incluidas las carteras de acciones al portador, o mediante el control por otros medios, exceptuando las sociedades que coticen en un mercado regulado y que estén sujetas a requisitos de información acordes con el Derecho de la Unión o a normas internacionales equivalentes que garanticen la adecuada transparencia de la información sobre la propiedad.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El hecho de que una persona física tenga una participación en el capital social del 25 % más una acción o un derecho de propiedad superior al 25 % en el cliente será un indicio de propiedad directa. El hecho de que una sociedad, que esté bajo el control de una o varias personas físicas, o de que múltiples sociedades, que estén a su vez bajo el control de la misma persona o personas físicas, tenga una participación en el capital social del 25 % más una acción o un derecho de propiedad superior al 25 % en el cliente será un indicio de propiedad indirecta. Lo anterior se aplicará sin perjuicio del derecho de los Estados miembros a decidir que un porcentaje menor pueda ser indicio de propiedad o control. La existencia de «control por otros medios» podrá determinarse, entre otras maneras, de conformidad con los criterios establecidos en el artículo 22, apartados 1 a 5, de la Directiva 2013/34/UE del Parlamento Europeo y del Consejo (29),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en caso de que, una vez agotados todos los medios posibles y siempre que no haya motivos de sospecha, no se identifique a ninguna persona con arreglo al inciso i), o en caso de que haya dudas de que la persona o personas identificadas sean los titulares reales, la persona o personas físicas que ejerzan un cargo de dirección de alto nivel, las entidades obligadas conservarán registros de las medidas tomadas para identificar a quien ejerce la titularidad real con arreglo al inciso i) y al presente inciso;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b) en el caso de los fideicomisos: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lastRenderedPageBreak/>
        <w:t>i) el fideicomitente,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el fideicomisario o fideicomisarios,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iii) el protector, de haberlo,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iv) los beneficiarios; o cuando los beneficiarios de la entidad o la estructura jurídicas estén aún por designar, la categoría de personas en beneficio de la cual se ha creado o actúan principalmente la entidad o la estructura jurídicas,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v) cualquier otra persona física que ejerza en último término el control del fideicomiso a través de la propiedad directa o indirecta o a través de otros medios;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c) si se trata de entidades jurídicas como las fundaciones, y de estructuras jurídicas similares a los fideicomisos, estarán incluidas en esta categoría la persona o personas físicas que ejerzan un cargo equivalente o similar a los contemplados en la letra b).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ind w:left="1020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>Firmado: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 xml:space="preserve">Cargo: 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</w:rPr>
      </w:pPr>
    </w:p>
    <w:p w:rsidR="00A3213B" w:rsidRPr="00062EA2" w:rsidRDefault="00A3213B" w:rsidP="00A3213B">
      <w:pPr>
        <w:tabs>
          <w:tab w:val="left" w:pos="3315"/>
        </w:tabs>
        <w:ind w:left="600" w:right="-1"/>
      </w:pP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Vasco/Euskal Herriko Unibertsitatea.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La legitimación del tratamiento se basa en que es un tratamiento necesario para el cumplimiento de obligaciones legales de la Universidad del País Vasco/Euskal Herriko Unibertsitatea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4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Sarriena s/n, 48940  Leioa. </w:t>
      </w:r>
    </w:p>
    <w:p w:rsidR="00A3213B" w:rsidRPr="00B422E4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5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BB3959" w:rsidRPr="00B422E4" w:rsidRDefault="00BB3959" w:rsidP="00A3213B">
      <w:pPr>
        <w:rPr>
          <w:sz w:val="12"/>
          <w:szCs w:val="12"/>
        </w:rPr>
      </w:pPr>
    </w:p>
    <w:sectPr w:rsidR="00BB3959" w:rsidRPr="00B422E4" w:rsidSect="00C278A0">
      <w:headerReference w:type="default" r:id="rId16"/>
      <w:pgSz w:w="11907" w:h="16840" w:code="9"/>
      <w:pgMar w:top="2410" w:right="851" w:bottom="1134" w:left="1134" w:header="1276" w:footer="96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BF" w:rsidRDefault="00D432BF">
      <w:r>
        <w:separator/>
      </w:r>
    </w:p>
  </w:endnote>
  <w:endnote w:type="continuationSeparator" w:id="0">
    <w:p w:rsidR="00D432BF" w:rsidRDefault="00D4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BF" w:rsidRDefault="00D432BF">
      <w:r>
        <w:separator/>
      </w:r>
    </w:p>
  </w:footnote>
  <w:footnote w:type="continuationSeparator" w:id="0">
    <w:p w:rsidR="00D432BF" w:rsidRDefault="00D43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6D4" w:rsidRDefault="00C278A0" w:rsidP="001316D4">
    <w:r>
      <w:rPr>
        <w:noProof/>
        <w:lang w:val="es-ES"/>
      </w:rPr>
      <w:drawing>
        <wp:inline distT="0" distB="0" distL="0" distR="0" wp14:anchorId="087187CC" wp14:editId="067361E6">
          <wp:extent cx="4135582" cy="920315"/>
          <wp:effectExtent l="0" t="0" r="0" b="0"/>
          <wp:docPr id="72" name="Imagen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39974" cy="943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s-ES"/>
      </w:rPr>
      <w:drawing>
        <wp:inline distT="0" distB="0" distL="0" distR="0" wp14:anchorId="172D2B28" wp14:editId="3ADD5CC5">
          <wp:extent cx="1717431" cy="789090"/>
          <wp:effectExtent l="0" t="0" r="0" b="0"/>
          <wp:docPr id="73" name="Imagen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006" cy="804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F537D" w:rsidRDefault="009F537D" w:rsidP="000E764B">
    <w:pPr>
      <w:pStyle w:val="Encabezado"/>
    </w:pPr>
  </w:p>
  <w:p w:rsidR="000E764B" w:rsidRPr="000E764B" w:rsidRDefault="000E764B" w:rsidP="000E76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2AAB340"/>
    <w:lvl w:ilvl="0">
      <w:start w:val="1"/>
      <w:numFmt w:val="decimal"/>
      <w:pStyle w:val="Listaconvietas4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680C68"/>
    <w:lvl w:ilvl="0">
      <w:start w:val="1"/>
      <w:numFmt w:val="decimal"/>
      <w:pStyle w:val="Listaconnmeros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2AA892C"/>
    <w:lvl w:ilvl="0">
      <w:start w:val="1"/>
      <w:numFmt w:val="decimal"/>
      <w:pStyle w:val="Listaconnmeros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8E40B74"/>
    <w:lvl w:ilvl="0">
      <w:start w:val="1"/>
      <w:numFmt w:val="decimal"/>
      <w:pStyle w:val="Listaconvietas5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BC9E62"/>
    <w:lvl w:ilvl="0">
      <w:start w:val="1"/>
      <w:numFmt w:val="bullet"/>
      <w:pStyle w:val="Listaconnmeros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5607E6"/>
    <w:lvl w:ilvl="0">
      <w:start w:val="1"/>
      <w:numFmt w:val="bullet"/>
      <w:pStyle w:val="Listaconvietas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2AA43C"/>
    <w:lvl w:ilvl="0">
      <w:start w:val="1"/>
      <w:numFmt w:val="bullet"/>
      <w:pStyle w:val="Listaconnmero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28D200"/>
    <w:lvl w:ilvl="0">
      <w:start w:val="1"/>
      <w:numFmt w:val="bullet"/>
      <w:pStyle w:val="Listaconnmeros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8C1E2C"/>
    <w:lvl w:ilvl="0">
      <w:start w:val="1"/>
      <w:numFmt w:val="decimal"/>
      <w:pStyle w:val="Listaconvietas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1B41B3A"/>
    <w:lvl w:ilvl="0">
      <w:start w:val="1"/>
      <w:numFmt w:val="bullet"/>
      <w:pStyle w:val="Listaconvieta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B41ABB"/>
    <w:multiLevelType w:val="hybridMultilevel"/>
    <w:tmpl w:val="62C493A6"/>
    <w:lvl w:ilvl="0" w:tplc="0C0A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1A1C67E7"/>
    <w:multiLevelType w:val="singleLevel"/>
    <w:tmpl w:val="0D00F690"/>
    <w:lvl w:ilvl="0">
      <w:start w:val="1"/>
      <w:numFmt w:val="bullet"/>
      <w:pStyle w:val="Vietanivel3"/>
      <w:lvlText w:val=""/>
      <w:lvlJc w:val="left"/>
      <w:pPr>
        <w:tabs>
          <w:tab w:val="num" w:pos="1100"/>
        </w:tabs>
        <w:ind w:left="1100" w:hanging="363"/>
      </w:pPr>
      <w:rPr>
        <w:rFonts w:ascii="Wingdings" w:hAnsi="Wingdings" w:hint="default"/>
      </w:rPr>
    </w:lvl>
  </w:abstractNum>
  <w:abstractNum w:abstractNumId="12" w15:restartNumberingAfterBreak="0">
    <w:nsid w:val="1FC3447E"/>
    <w:multiLevelType w:val="hybridMultilevel"/>
    <w:tmpl w:val="9E0CBBDE"/>
    <w:lvl w:ilvl="0" w:tplc="EA0C513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DE0C35"/>
    <w:multiLevelType w:val="hybridMultilevel"/>
    <w:tmpl w:val="F774CAD4"/>
    <w:lvl w:ilvl="0" w:tplc="0C0A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2CC71B2D"/>
    <w:multiLevelType w:val="multilevel"/>
    <w:tmpl w:val="85489922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357" w:hanging="357"/>
      </w:pPr>
      <w:rPr>
        <w:rFonts w:cs="Times New Roman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pStyle w:val="Ttulo6"/>
      <w:suff w:val="space"/>
      <w:lvlText w:val="%1.%2.%3.%4.%5.%6.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357" w:hanging="357"/>
      </w:pPr>
      <w:rPr>
        <w:rFonts w:cs="Times New Roman"/>
      </w:rPr>
    </w:lvl>
  </w:abstractNum>
  <w:abstractNum w:abstractNumId="15" w15:restartNumberingAfterBreak="0">
    <w:nsid w:val="31664824"/>
    <w:multiLevelType w:val="hybridMultilevel"/>
    <w:tmpl w:val="1592C596"/>
    <w:lvl w:ilvl="0" w:tplc="C8C85DA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42D09"/>
    <w:multiLevelType w:val="singleLevel"/>
    <w:tmpl w:val="83EECC98"/>
    <w:lvl w:ilvl="0">
      <w:start w:val="1"/>
      <w:numFmt w:val="bullet"/>
      <w:pStyle w:val="Vietanivel1"/>
      <w:lvlText w:val=""/>
      <w:lvlJc w:val="left"/>
      <w:pPr>
        <w:tabs>
          <w:tab w:val="num" w:pos="530"/>
        </w:tabs>
        <w:ind w:left="527" w:hanging="357"/>
      </w:pPr>
      <w:rPr>
        <w:rFonts w:ascii="Symbol" w:hAnsi="Symbol" w:hint="default"/>
        <w:color w:val="auto"/>
      </w:rPr>
    </w:lvl>
  </w:abstractNum>
  <w:abstractNum w:abstractNumId="17" w15:restartNumberingAfterBreak="0">
    <w:nsid w:val="3F0310DC"/>
    <w:multiLevelType w:val="singleLevel"/>
    <w:tmpl w:val="FB80F5E6"/>
    <w:lvl w:ilvl="0">
      <w:start w:val="1"/>
      <w:numFmt w:val="bullet"/>
      <w:pStyle w:val="Vietanivel2"/>
      <w:lvlText w:val=""/>
      <w:lvlJc w:val="left"/>
      <w:pPr>
        <w:tabs>
          <w:tab w:val="num" w:pos="816"/>
        </w:tabs>
        <w:ind w:left="816" w:hanging="362"/>
      </w:pPr>
      <w:rPr>
        <w:rFonts w:ascii="Wingdings" w:hAnsi="Wingdings" w:hint="default"/>
      </w:rPr>
    </w:lvl>
  </w:abstractNum>
  <w:abstractNum w:abstractNumId="18" w15:restartNumberingAfterBreak="0">
    <w:nsid w:val="41535084"/>
    <w:multiLevelType w:val="hybridMultilevel"/>
    <w:tmpl w:val="12FEE0CA"/>
    <w:lvl w:ilvl="0" w:tplc="0C0A000F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3596A76"/>
    <w:multiLevelType w:val="singleLevel"/>
    <w:tmpl w:val="6D166D74"/>
    <w:lvl w:ilvl="0">
      <w:start w:val="1"/>
      <w:numFmt w:val="bullet"/>
      <w:pStyle w:val="Vietanivel4"/>
      <w:lvlText w:val=""/>
      <w:lvlJc w:val="left"/>
      <w:pPr>
        <w:tabs>
          <w:tab w:val="num" w:pos="1383"/>
        </w:tabs>
        <w:ind w:left="1383" w:hanging="362"/>
      </w:pPr>
      <w:rPr>
        <w:rFonts w:ascii="Wingdings" w:hAnsi="Wingdings" w:hint="default"/>
        <w:color w:val="auto"/>
      </w:rPr>
    </w:lvl>
  </w:abstractNum>
  <w:abstractNum w:abstractNumId="20" w15:restartNumberingAfterBreak="0">
    <w:nsid w:val="467650F8"/>
    <w:multiLevelType w:val="hybridMultilevel"/>
    <w:tmpl w:val="17FA27C0"/>
    <w:lvl w:ilvl="0" w:tplc="582028AC">
      <w:start w:val="1"/>
      <w:numFmt w:val="decimal"/>
      <w:lvlText w:val="%1."/>
      <w:lvlJc w:val="left"/>
      <w:pPr>
        <w:ind w:left="780" w:hanging="360"/>
      </w:pPr>
      <w:rPr>
        <w:rFonts w:cs="Times New Roman"/>
        <w:i w:val="0"/>
      </w:rPr>
    </w:lvl>
    <w:lvl w:ilvl="1" w:tplc="0C0A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 w15:restartNumberingAfterBreak="0">
    <w:nsid w:val="47DA3FD3"/>
    <w:multiLevelType w:val="hybridMultilevel"/>
    <w:tmpl w:val="09880B0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136222"/>
    <w:multiLevelType w:val="hybridMultilevel"/>
    <w:tmpl w:val="0554A716"/>
    <w:lvl w:ilvl="0" w:tplc="5100CCBC">
      <w:start w:val="1"/>
      <w:numFmt w:val="lowerLetter"/>
      <w:lvlText w:val="%1)"/>
      <w:lvlJc w:val="left"/>
      <w:pPr>
        <w:ind w:left="9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3" w15:restartNumberingAfterBreak="0">
    <w:nsid w:val="68FD0DC4"/>
    <w:multiLevelType w:val="hybridMultilevel"/>
    <w:tmpl w:val="95926B4C"/>
    <w:lvl w:ilvl="0" w:tplc="582028A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C0A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4" w15:restartNumberingAfterBreak="0">
    <w:nsid w:val="77402D19"/>
    <w:multiLevelType w:val="singleLevel"/>
    <w:tmpl w:val="76AAF120"/>
    <w:lvl w:ilvl="0">
      <w:start w:val="1"/>
      <w:numFmt w:val="bullet"/>
      <w:pStyle w:val="Vietanivel6"/>
      <w:lvlText w:val=""/>
      <w:lvlJc w:val="left"/>
      <w:pPr>
        <w:tabs>
          <w:tab w:val="num" w:pos="1950"/>
        </w:tabs>
        <w:ind w:left="1950" w:hanging="362"/>
      </w:pPr>
      <w:rPr>
        <w:rFonts w:ascii="Wingdings" w:hAnsi="Wingdings" w:hint="default"/>
      </w:rPr>
    </w:lvl>
  </w:abstractNum>
  <w:abstractNum w:abstractNumId="25" w15:restartNumberingAfterBreak="0">
    <w:nsid w:val="774970C6"/>
    <w:multiLevelType w:val="singleLevel"/>
    <w:tmpl w:val="8CE22D38"/>
    <w:lvl w:ilvl="0">
      <w:start w:val="1"/>
      <w:numFmt w:val="bullet"/>
      <w:pStyle w:val="Vietanivel5"/>
      <w:lvlText w:val=""/>
      <w:lvlJc w:val="left"/>
      <w:pPr>
        <w:tabs>
          <w:tab w:val="num" w:pos="1667"/>
        </w:tabs>
        <w:ind w:left="1667" w:hanging="363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6"/>
  </w:num>
  <w:num w:numId="12">
    <w:abstractNumId w:val="11"/>
  </w:num>
  <w:num w:numId="13">
    <w:abstractNumId w:val="19"/>
  </w:num>
  <w:num w:numId="14">
    <w:abstractNumId w:val="25"/>
  </w:num>
  <w:num w:numId="15">
    <w:abstractNumId w:val="24"/>
  </w:num>
  <w:num w:numId="16">
    <w:abstractNumId w:val="17"/>
  </w:num>
  <w:num w:numId="17">
    <w:abstractNumId w:val="14"/>
  </w:num>
  <w:num w:numId="18">
    <w:abstractNumId w:val="20"/>
  </w:num>
  <w:num w:numId="19">
    <w:abstractNumId w:val="21"/>
  </w:num>
  <w:num w:numId="20">
    <w:abstractNumId w:val="10"/>
  </w:num>
  <w:num w:numId="21">
    <w:abstractNumId w:val="12"/>
  </w:num>
  <w:num w:numId="22">
    <w:abstractNumId w:val="13"/>
  </w:num>
  <w:num w:numId="23">
    <w:abstractNumId w:val="23"/>
  </w:num>
  <w:num w:numId="24">
    <w:abstractNumId w:val="22"/>
  </w:num>
  <w:num w:numId="25">
    <w:abstractNumId w:val="18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7EA"/>
    <w:rsid w:val="0000135A"/>
    <w:rsid w:val="00001EAE"/>
    <w:rsid w:val="00017A2B"/>
    <w:rsid w:val="00030FD3"/>
    <w:rsid w:val="00046588"/>
    <w:rsid w:val="0004678B"/>
    <w:rsid w:val="000535DE"/>
    <w:rsid w:val="00055E77"/>
    <w:rsid w:val="00056F61"/>
    <w:rsid w:val="0005765D"/>
    <w:rsid w:val="00062476"/>
    <w:rsid w:val="00062EA2"/>
    <w:rsid w:val="00072149"/>
    <w:rsid w:val="00077111"/>
    <w:rsid w:val="00081478"/>
    <w:rsid w:val="000817EE"/>
    <w:rsid w:val="00084718"/>
    <w:rsid w:val="0008701C"/>
    <w:rsid w:val="000872F2"/>
    <w:rsid w:val="00090DBA"/>
    <w:rsid w:val="000919E6"/>
    <w:rsid w:val="00091ED7"/>
    <w:rsid w:val="00092798"/>
    <w:rsid w:val="0009671E"/>
    <w:rsid w:val="000A049C"/>
    <w:rsid w:val="000A21DC"/>
    <w:rsid w:val="000A479C"/>
    <w:rsid w:val="000A65D8"/>
    <w:rsid w:val="000B2625"/>
    <w:rsid w:val="000B40D2"/>
    <w:rsid w:val="000B7A54"/>
    <w:rsid w:val="000C0451"/>
    <w:rsid w:val="000C3311"/>
    <w:rsid w:val="000D1B30"/>
    <w:rsid w:val="000D1EF1"/>
    <w:rsid w:val="000D234E"/>
    <w:rsid w:val="000D72C5"/>
    <w:rsid w:val="000E5B16"/>
    <w:rsid w:val="000E637E"/>
    <w:rsid w:val="000E764B"/>
    <w:rsid w:val="000F0494"/>
    <w:rsid w:val="000F25F8"/>
    <w:rsid w:val="000F69A4"/>
    <w:rsid w:val="00100DEB"/>
    <w:rsid w:val="00103EE2"/>
    <w:rsid w:val="0010577A"/>
    <w:rsid w:val="001076C6"/>
    <w:rsid w:val="001129E0"/>
    <w:rsid w:val="00115B73"/>
    <w:rsid w:val="00116A38"/>
    <w:rsid w:val="00117AC3"/>
    <w:rsid w:val="001201D9"/>
    <w:rsid w:val="00122213"/>
    <w:rsid w:val="00122D65"/>
    <w:rsid w:val="0012736D"/>
    <w:rsid w:val="00127AFB"/>
    <w:rsid w:val="001316D4"/>
    <w:rsid w:val="001329BC"/>
    <w:rsid w:val="001371D7"/>
    <w:rsid w:val="00141B48"/>
    <w:rsid w:val="0014239A"/>
    <w:rsid w:val="00142581"/>
    <w:rsid w:val="00143EA3"/>
    <w:rsid w:val="00150D50"/>
    <w:rsid w:val="001577A6"/>
    <w:rsid w:val="00160798"/>
    <w:rsid w:val="001671F8"/>
    <w:rsid w:val="00173816"/>
    <w:rsid w:val="0017558A"/>
    <w:rsid w:val="00192B9E"/>
    <w:rsid w:val="0019392A"/>
    <w:rsid w:val="00195EB5"/>
    <w:rsid w:val="00197A1B"/>
    <w:rsid w:val="001A186B"/>
    <w:rsid w:val="001A47D0"/>
    <w:rsid w:val="001A5B4C"/>
    <w:rsid w:val="001A5BF6"/>
    <w:rsid w:val="001B118E"/>
    <w:rsid w:val="001B47F9"/>
    <w:rsid w:val="001B6A0E"/>
    <w:rsid w:val="001C1B2F"/>
    <w:rsid w:val="001C27E4"/>
    <w:rsid w:val="001C29FD"/>
    <w:rsid w:val="001C55A5"/>
    <w:rsid w:val="001C5AE6"/>
    <w:rsid w:val="001D1200"/>
    <w:rsid w:val="001D43D7"/>
    <w:rsid w:val="001D543C"/>
    <w:rsid w:val="001D6928"/>
    <w:rsid w:val="001E18A3"/>
    <w:rsid w:val="001F3A65"/>
    <w:rsid w:val="002024F3"/>
    <w:rsid w:val="00211103"/>
    <w:rsid w:val="002136B2"/>
    <w:rsid w:val="00213AE5"/>
    <w:rsid w:val="00215432"/>
    <w:rsid w:val="00220F31"/>
    <w:rsid w:val="00226598"/>
    <w:rsid w:val="00232E1F"/>
    <w:rsid w:val="0024159F"/>
    <w:rsid w:val="002478C6"/>
    <w:rsid w:val="0025124F"/>
    <w:rsid w:val="002571FE"/>
    <w:rsid w:val="002717F6"/>
    <w:rsid w:val="00277E54"/>
    <w:rsid w:val="0028067B"/>
    <w:rsid w:val="00283EA8"/>
    <w:rsid w:val="002849E7"/>
    <w:rsid w:val="00290408"/>
    <w:rsid w:val="00297EEB"/>
    <w:rsid w:val="002A46AD"/>
    <w:rsid w:val="002A7C50"/>
    <w:rsid w:val="002B0869"/>
    <w:rsid w:val="002B250B"/>
    <w:rsid w:val="002B2B36"/>
    <w:rsid w:val="002C335A"/>
    <w:rsid w:val="002C5320"/>
    <w:rsid w:val="002D07B7"/>
    <w:rsid w:val="002D4627"/>
    <w:rsid w:val="002D4E07"/>
    <w:rsid w:val="002D63BA"/>
    <w:rsid w:val="002D6A1A"/>
    <w:rsid w:val="002E0C81"/>
    <w:rsid w:val="002E1526"/>
    <w:rsid w:val="002F1AD0"/>
    <w:rsid w:val="002F24E9"/>
    <w:rsid w:val="00303673"/>
    <w:rsid w:val="003050E6"/>
    <w:rsid w:val="00311C11"/>
    <w:rsid w:val="003149C7"/>
    <w:rsid w:val="00315093"/>
    <w:rsid w:val="0031569B"/>
    <w:rsid w:val="003216DC"/>
    <w:rsid w:val="00321D2D"/>
    <w:rsid w:val="0033576E"/>
    <w:rsid w:val="003366AA"/>
    <w:rsid w:val="00337EB0"/>
    <w:rsid w:val="00342941"/>
    <w:rsid w:val="00347E32"/>
    <w:rsid w:val="00354AA2"/>
    <w:rsid w:val="00354E56"/>
    <w:rsid w:val="00357CE5"/>
    <w:rsid w:val="00362D5A"/>
    <w:rsid w:val="00365C13"/>
    <w:rsid w:val="00366292"/>
    <w:rsid w:val="00373726"/>
    <w:rsid w:val="003744C9"/>
    <w:rsid w:val="00375389"/>
    <w:rsid w:val="00375FE9"/>
    <w:rsid w:val="003815B8"/>
    <w:rsid w:val="00393F34"/>
    <w:rsid w:val="003942D7"/>
    <w:rsid w:val="0039471E"/>
    <w:rsid w:val="003950B0"/>
    <w:rsid w:val="00396DE7"/>
    <w:rsid w:val="003A7A88"/>
    <w:rsid w:val="003B0C6C"/>
    <w:rsid w:val="003B21C7"/>
    <w:rsid w:val="003B29A1"/>
    <w:rsid w:val="003B3E0E"/>
    <w:rsid w:val="003B4F93"/>
    <w:rsid w:val="003B53CD"/>
    <w:rsid w:val="003C30D1"/>
    <w:rsid w:val="003C47B0"/>
    <w:rsid w:val="003D0453"/>
    <w:rsid w:val="003D43FB"/>
    <w:rsid w:val="003D51D2"/>
    <w:rsid w:val="003D5755"/>
    <w:rsid w:val="003D62E9"/>
    <w:rsid w:val="003E3636"/>
    <w:rsid w:val="003E571D"/>
    <w:rsid w:val="003F1381"/>
    <w:rsid w:val="003F1804"/>
    <w:rsid w:val="003F18AC"/>
    <w:rsid w:val="003F259D"/>
    <w:rsid w:val="003F3191"/>
    <w:rsid w:val="003F637D"/>
    <w:rsid w:val="004020EC"/>
    <w:rsid w:val="00412835"/>
    <w:rsid w:val="00412BCC"/>
    <w:rsid w:val="00413BAE"/>
    <w:rsid w:val="004206DB"/>
    <w:rsid w:val="0042260B"/>
    <w:rsid w:val="00422EA5"/>
    <w:rsid w:val="0042424C"/>
    <w:rsid w:val="0042577C"/>
    <w:rsid w:val="00431F1B"/>
    <w:rsid w:val="00444FE0"/>
    <w:rsid w:val="00456320"/>
    <w:rsid w:val="004651D0"/>
    <w:rsid w:val="004719A8"/>
    <w:rsid w:val="00472E60"/>
    <w:rsid w:val="00475672"/>
    <w:rsid w:val="00475FFB"/>
    <w:rsid w:val="0048125F"/>
    <w:rsid w:val="00487728"/>
    <w:rsid w:val="00493FF9"/>
    <w:rsid w:val="00495A97"/>
    <w:rsid w:val="004A069A"/>
    <w:rsid w:val="004A668B"/>
    <w:rsid w:val="004A66B0"/>
    <w:rsid w:val="004B45E3"/>
    <w:rsid w:val="004B6F03"/>
    <w:rsid w:val="004B7662"/>
    <w:rsid w:val="004C565F"/>
    <w:rsid w:val="004C748D"/>
    <w:rsid w:val="004D02E9"/>
    <w:rsid w:val="004D3D3D"/>
    <w:rsid w:val="004D69F4"/>
    <w:rsid w:val="004E230E"/>
    <w:rsid w:val="004E2EA6"/>
    <w:rsid w:val="004E7CCD"/>
    <w:rsid w:val="0050037B"/>
    <w:rsid w:val="00500C66"/>
    <w:rsid w:val="005032E3"/>
    <w:rsid w:val="00504F7A"/>
    <w:rsid w:val="00506993"/>
    <w:rsid w:val="00515FC4"/>
    <w:rsid w:val="00516310"/>
    <w:rsid w:val="005170A1"/>
    <w:rsid w:val="00521BF4"/>
    <w:rsid w:val="0052768A"/>
    <w:rsid w:val="00532BFA"/>
    <w:rsid w:val="00536366"/>
    <w:rsid w:val="005431F6"/>
    <w:rsid w:val="00555D43"/>
    <w:rsid w:val="005561F0"/>
    <w:rsid w:val="00557629"/>
    <w:rsid w:val="00557BC8"/>
    <w:rsid w:val="00560664"/>
    <w:rsid w:val="00565C84"/>
    <w:rsid w:val="00565FC7"/>
    <w:rsid w:val="00566522"/>
    <w:rsid w:val="00572B7E"/>
    <w:rsid w:val="005742C5"/>
    <w:rsid w:val="00574790"/>
    <w:rsid w:val="00577B72"/>
    <w:rsid w:val="00582A17"/>
    <w:rsid w:val="005A0C84"/>
    <w:rsid w:val="005A2617"/>
    <w:rsid w:val="005A6965"/>
    <w:rsid w:val="005A6E72"/>
    <w:rsid w:val="005B2431"/>
    <w:rsid w:val="005B7D5A"/>
    <w:rsid w:val="005C2336"/>
    <w:rsid w:val="005C7EE7"/>
    <w:rsid w:val="005D007E"/>
    <w:rsid w:val="005D1BF8"/>
    <w:rsid w:val="005D2A2E"/>
    <w:rsid w:val="005D300C"/>
    <w:rsid w:val="005D4EAC"/>
    <w:rsid w:val="005D51F9"/>
    <w:rsid w:val="005D751A"/>
    <w:rsid w:val="005D7EB1"/>
    <w:rsid w:val="005E0E3E"/>
    <w:rsid w:val="005E3A19"/>
    <w:rsid w:val="005E6EB6"/>
    <w:rsid w:val="005F49AB"/>
    <w:rsid w:val="005F6F9E"/>
    <w:rsid w:val="006012B8"/>
    <w:rsid w:val="0060137A"/>
    <w:rsid w:val="00606D1E"/>
    <w:rsid w:val="00607893"/>
    <w:rsid w:val="00613554"/>
    <w:rsid w:val="006161D7"/>
    <w:rsid w:val="006245EC"/>
    <w:rsid w:val="00624CDF"/>
    <w:rsid w:val="0062514C"/>
    <w:rsid w:val="006302D8"/>
    <w:rsid w:val="00631F4A"/>
    <w:rsid w:val="006369E1"/>
    <w:rsid w:val="00647A83"/>
    <w:rsid w:val="00647AC4"/>
    <w:rsid w:val="00655F3A"/>
    <w:rsid w:val="0065653A"/>
    <w:rsid w:val="00657EF0"/>
    <w:rsid w:val="00664951"/>
    <w:rsid w:val="0067166D"/>
    <w:rsid w:val="00671855"/>
    <w:rsid w:val="00680629"/>
    <w:rsid w:val="00682A90"/>
    <w:rsid w:val="00683BA1"/>
    <w:rsid w:val="0068582B"/>
    <w:rsid w:val="006909ED"/>
    <w:rsid w:val="006931B0"/>
    <w:rsid w:val="006967D2"/>
    <w:rsid w:val="006A1153"/>
    <w:rsid w:val="006A2978"/>
    <w:rsid w:val="006B193E"/>
    <w:rsid w:val="006B2201"/>
    <w:rsid w:val="006B2789"/>
    <w:rsid w:val="006B5595"/>
    <w:rsid w:val="006B580F"/>
    <w:rsid w:val="006C1BEF"/>
    <w:rsid w:val="006C614A"/>
    <w:rsid w:val="006D12E0"/>
    <w:rsid w:val="006D1F52"/>
    <w:rsid w:val="006D2FA5"/>
    <w:rsid w:val="006E0C9C"/>
    <w:rsid w:val="006E40B8"/>
    <w:rsid w:val="006E76ED"/>
    <w:rsid w:val="006F21AC"/>
    <w:rsid w:val="006F375A"/>
    <w:rsid w:val="006F604C"/>
    <w:rsid w:val="006F77AF"/>
    <w:rsid w:val="00700580"/>
    <w:rsid w:val="00701381"/>
    <w:rsid w:val="00701592"/>
    <w:rsid w:val="00702AB8"/>
    <w:rsid w:val="00703F4F"/>
    <w:rsid w:val="007041DE"/>
    <w:rsid w:val="007201C6"/>
    <w:rsid w:val="00725E1C"/>
    <w:rsid w:val="00731849"/>
    <w:rsid w:val="007336E8"/>
    <w:rsid w:val="007344BD"/>
    <w:rsid w:val="00736923"/>
    <w:rsid w:val="00740697"/>
    <w:rsid w:val="00742BC4"/>
    <w:rsid w:val="00745DBA"/>
    <w:rsid w:val="00746F0F"/>
    <w:rsid w:val="007608DD"/>
    <w:rsid w:val="00763C65"/>
    <w:rsid w:val="00766E9D"/>
    <w:rsid w:val="00775F7D"/>
    <w:rsid w:val="00776646"/>
    <w:rsid w:val="0078505E"/>
    <w:rsid w:val="00791089"/>
    <w:rsid w:val="0079246C"/>
    <w:rsid w:val="007A4BCE"/>
    <w:rsid w:val="007B0EF1"/>
    <w:rsid w:val="007B3578"/>
    <w:rsid w:val="007B38A1"/>
    <w:rsid w:val="007B74AC"/>
    <w:rsid w:val="007C0BA5"/>
    <w:rsid w:val="007C3D2B"/>
    <w:rsid w:val="007C415B"/>
    <w:rsid w:val="007C5B2A"/>
    <w:rsid w:val="007C7D36"/>
    <w:rsid w:val="007D08CA"/>
    <w:rsid w:val="007D316B"/>
    <w:rsid w:val="007D469E"/>
    <w:rsid w:val="007D698C"/>
    <w:rsid w:val="007E095A"/>
    <w:rsid w:val="007E4A85"/>
    <w:rsid w:val="007E70AD"/>
    <w:rsid w:val="007F59D1"/>
    <w:rsid w:val="00800987"/>
    <w:rsid w:val="00806690"/>
    <w:rsid w:val="00810198"/>
    <w:rsid w:val="00811798"/>
    <w:rsid w:val="00815787"/>
    <w:rsid w:val="00817B9D"/>
    <w:rsid w:val="00820538"/>
    <w:rsid w:val="008217B4"/>
    <w:rsid w:val="0082308C"/>
    <w:rsid w:val="00823920"/>
    <w:rsid w:val="00825CEF"/>
    <w:rsid w:val="0083018D"/>
    <w:rsid w:val="00830795"/>
    <w:rsid w:val="0084438D"/>
    <w:rsid w:val="00846098"/>
    <w:rsid w:val="00852855"/>
    <w:rsid w:val="00853689"/>
    <w:rsid w:val="0085737A"/>
    <w:rsid w:val="008627EA"/>
    <w:rsid w:val="00863A6D"/>
    <w:rsid w:val="0086478F"/>
    <w:rsid w:val="0087492C"/>
    <w:rsid w:val="008761B8"/>
    <w:rsid w:val="008765C7"/>
    <w:rsid w:val="00877EDE"/>
    <w:rsid w:val="0088048A"/>
    <w:rsid w:val="008826DF"/>
    <w:rsid w:val="008826FF"/>
    <w:rsid w:val="00885BCF"/>
    <w:rsid w:val="0089466A"/>
    <w:rsid w:val="008A0A9C"/>
    <w:rsid w:val="008A305F"/>
    <w:rsid w:val="008B47EE"/>
    <w:rsid w:val="008B6430"/>
    <w:rsid w:val="008B6C74"/>
    <w:rsid w:val="008B7623"/>
    <w:rsid w:val="008C028B"/>
    <w:rsid w:val="008C20EA"/>
    <w:rsid w:val="008C32C2"/>
    <w:rsid w:val="008C3B49"/>
    <w:rsid w:val="008C42BC"/>
    <w:rsid w:val="008D5A63"/>
    <w:rsid w:val="008E0F62"/>
    <w:rsid w:val="008E1070"/>
    <w:rsid w:val="008E1AA6"/>
    <w:rsid w:val="008F25C0"/>
    <w:rsid w:val="008F2EF8"/>
    <w:rsid w:val="008F45E6"/>
    <w:rsid w:val="00910E52"/>
    <w:rsid w:val="00913B73"/>
    <w:rsid w:val="009143CB"/>
    <w:rsid w:val="0092159B"/>
    <w:rsid w:val="00921B1D"/>
    <w:rsid w:val="00923B8E"/>
    <w:rsid w:val="00926A7B"/>
    <w:rsid w:val="00940C68"/>
    <w:rsid w:val="009448DF"/>
    <w:rsid w:val="00944E7F"/>
    <w:rsid w:val="0095536C"/>
    <w:rsid w:val="00963D72"/>
    <w:rsid w:val="00973092"/>
    <w:rsid w:val="00974909"/>
    <w:rsid w:val="00975EB0"/>
    <w:rsid w:val="009772D7"/>
    <w:rsid w:val="00983B06"/>
    <w:rsid w:val="0098656C"/>
    <w:rsid w:val="00986B6A"/>
    <w:rsid w:val="0098760F"/>
    <w:rsid w:val="00987689"/>
    <w:rsid w:val="00990A82"/>
    <w:rsid w:val="00993E69"/>
    <w:rsid w:val="00994D78"/>
    <w:rsid w:val="00996DF8"/>
    <w:rsid w:val="0099767C"/>
    <w:rsid w:val="009A0477"/>
    <w:rsid w:val="009A0A53"/>
    <w:rsid w:val="009A6F55"/>
    <w:rsid w:val="009B0062"/>
    <w:rsid w:val="009C6B38"/>
    <w:rsid w:val="009C718A"/>
    <w:rsid w:val="009D053F"/>
    <w:rsid w:val="009D5F63"/>
    <w:rsid w:val="009E1F61"/>
    <w:rsid w:val="009F1F58"/>
    <w:rsid w:val="009F4F17"/>
    <w:rsid w:val="009F537D"/>
    <w:rsid w:val="009F7D1F"/>
    <w:rsid w:val="009F7FDA"/>
    <w:rsid w:val="00A16EAA"/>
    <w:rsid w:val="00A259AF"/>
    <w:rsid w:val="00A26CE2"/>
    <w:rsid w:val="00A31597"/>
    <w:rsid w:val="00A31CE3"/>
    <w:rsid w:val="00A3213B"/>
    <w:rsid w:val="00A36823"/>
    <w:rsid w:val="00A37102"/>
    <w:rsid w:val="00A41AC4"/>
    <w:rsid w:val="00A46C0A"/>
    <w:rsid w:val="00A5407E"/>
    <w:rsid w:val="00A561EC"/>
    <w:rsid w:val="00A63C03"/>
    <w:rsid w:val="00A6537B"/>
    <w:rsid w:val="00A6573A"/>
    <w:rsid w:val="00A672F8"/>
    <w:rsid w:val="00A7008A"/>
    <w:rsid w:val="00A718FE"/>
    <w:rsid w:val="00A81FD0"/>
    <w:rsid w:val="00A828B0"/>
    <w:rsid w:val="00A82F2E"/>
    <w:rsid w:val="00A8394F"/>
    <w:rsid w:val="00A91863"/>
    <w:rsid w:val="00AA3B12"/>
    <w:rsid w:val="00AA3DCE"/>
    <w:rsid w:val="00AA65A7"/>
    <w:rsid w:val="00AA6913"/>
    <w:rsid w:val="00AB2DF7"/>
    <w:rsid w:val="00AB52FA"/>
    <w:rsid w:val="00AC1AAD"/>
    <w:rsid w:val="00AC639F"/>
    <w:rsid w:val="00AC6C54"/>
    <w:rsid w:val="00AD67AE"/>
    <w:rsid w:val="00AE0FDA"/>
    <w:rsid w:val="00AE7E10"/>
    <w:rsid w:val="00AF3C40"/>
    <w:rsid w:val="00AF6AF2"/>
    <w:rsid w:val="00AF7151"/>
    <w:rsid w:val="00B02518"/>
    <w:rsid w:val="00B02A1B"/>
    <w:rsid w:val="00B13C37"/>
    <w:rsid w:val="00B15F68"/>
    <w:rsid w:val="00B17245"/>
    <w:rsid w:val="00B21BED"/>
    <w:rsid w:val="00B259B7"/>
    <w:rsid w:val="00B3467A"/>
    <w:rsid w:val="00B422E4"/>
    <w:rsid w:val="00B44231"/>
    <w:rsid w:val="00B456DE"/>
    <w:rsid w:val="00B45D94"/>
    <w:rsid w:val="00B45EF1"/>
    <w:rsid w:val="00B538B7"/>
    <w:rsid w:val="00B53A46"/>
    <w:rsid w:val="00B64EB8"/>
    <w:rsid w:val="00B658CC"/>
    <w:rsid w:val="00B67A3C"/>
    <w:rsid w:val="00B71C31"/>
    <w:rsid w:val="00B73FB7"/>
    <w:rsid w:val="00B74F36"/>
    <w:rsid w:val="00B7533C"/>
    <w:rsid w:val="00B80851"/>
    <w:rsid w:val="00B828EF"/>
    <w:rsid w:val="00B863B4"/>
    <w:rsid w:val="00B9501D"/>
    <w:rsid w:val="00B95B49"/>
    <w:rsid w:val="00BA2D59"/>
    <w:rsid w:val="00BA2DD3"/>
    <w:rsid w:val="00BB0398"/>
    <w:rsid w:val="00BB188D"/>
    <w:rsid w:val="00BB3959"/>
    <w:rsid w:val="00BB7C66"/>
    <w:rsid w:val="00BC2715"/>
    <w:rsid w:val="00BD63B9"/>
    <w:rsid w:val="00BE1066"/>
    <w:rsid w:val="00BE22A5"/>
    <w:rsid w:val="00BE2C00"/>
    <w:rsid w:val="00BF0DED"/>
    <w:rsid w:val="00C03F95"/>
    <w:rsid w:val="00C05C41"/>
    <w:rsid w:val="00C1052A"/>
    <w:rsid w:val="00C1119F"/>
    <w:rsid w:val="00C125C9"/>
    <w:rsid w:val="00C15FD0"/>
    <w:rsid w:val="00C2281A"/>
    <w:rsid w:val="00C241C4"/>
    <w:rsid w:val="00C278A0"/>
    <w:rsid w:val="00C27F40"/>
    <w:rsid w:val="00C31912"/>
    <w:rsid w:val="00C33475"/>
    <w:rsid w:val="00C45B2F"/>
    <w:rsid w:val="00C464D7"/>
    <w:rsid w:val="00C5000F"/>
    <w:rsid w:val="00C51036"/>
    <w:rsid w:val="00C510B8"/>
    <w:rsid w:val="00C62DCF"/>
    <w:rsid w:val="00C65304"/>
    <w:rsid w:val="00C6757C"/>
    <w:rsid w:val="00C71568"/>
    <w:rsid w:val="00C71FEF"/>
    <w:rsid w:val="00C77A01"/>
    <w:rsid w:val="00C851FA"/>
    <w:rsid w:val="00C86093"/>
    <w:rsid w:val="00CA40A8"/>
    <w:rsid w:val="00CB1765"/>
    <w:rsid w:val="00CB3EEE"/>
    <w:rsid w:val="00CB6508"/>
    <w:rsid w:val="00CC5EEF"/>
    <w:rsid w:val="00CC6E86"/>
    <w:rsid w:val="00CD6077"/>
    <w:rsid w:val="00CE38A3"/>
    <w:rsid w:val="00CE4D3D"/>
    <w:rsid w:val="00CF496A"/>
    <w:rsid w:val="00CF55C1"/>
    <w:rsid w:val="00CF677C"/>
    <w:rsid w:val="00D004B5"/>
    <w:rsid w:val="00D04701"/>
    <w:rsid w:val="00D0534A"/>
    <w:rsid w:val="00D06126"/>
    <w:rsid w:val="00D06219"/>
    <w:rsid w:val="00D06E0A"/>
    <w:rsid w:val="00D12391"/>
    <w:rsid w:val="00D126B5"/>
    <w:rsid w:val="00D137A0"/>
    <w:rsid w:val="00D15735"/>
    <w:rsid w:val="00D1756F"/>
    <w:rsid w:val="00D20FB5"/>
    <w:rsid w:val="00D223D9"/>
    <w:rsid w:val="00D24593"/>
    <w:rsid w:val="00D34FB7"/>
    <w:rsid w:val="00D41C37"/>
    <w:rsid w:val="00D431E2"/>
    <w:rsid w:val="00D432BF"/>
    <w:rsid w:val="00D529A0"/>
    <w:rsid w:val="00D564D2"/>
    <w:rsid w:val="00D60B69"/>
    <w:rsid w:val="00D66A37"/>
    <w:rsid w:val="00D74C17"/>
    <w:rsid w:val="00D75E0F"/>
    <w:rsid w:val="00D761B1"/>
    <w:rsid w:val="00D7646C"/>
    <w:rsid w:val="00D82AF2"/>
    <w:rsid w:val="00D8650A"/>
    <w:rsid w:val="00D91351"/>
    <w:rsid w:val="00D916DE"/>
    <w:rsid w:val="00D9196B"/>
    <w:rsid w:val="00D94BBB"/>
    <w:rsid w:val="00D95374"/>
    <w:rsid w:val="00D96041"/>
    <w:rsid w:val="00D97679"/>
    <w:rsid w:val="00DB7149"/>
    <w:rsid w:val="00DB7FA0"/>
    <w:rsid w:val="00DC3D1B"/>
    <w:rsid w:val="00DD5563"/>
    <w:rsid w:val="00DD6991"/>
    <w:rsid w:val="00DD6B55"/>
    <w:rsid w:val="00DE613F"/>
    <w:rsid w:val="00DF25FF"/>
    <w:rsid w:val="00DF2D07"/>
    <w:rsid w:val="00E04210"/>
    <w:rsid w:val="00E07E18"/>
    <w:rsid w:val="00E1334F"/>
    <w:rsid w:val="00E1694F"/>
    <w:rsid w:val="00E236F0"/>
    <w:rsid w:val="00E24D4F"/>
    <w:rsid w:val="00E25444"/>
    <w:rsid w:val="00E25BAC"/>
    <w:rsid w:val="00E315DE"/>
    <w:rsid w:val="00E34BCA"/>
    <w:rsid w:val="00E37C54"/>
    <w:rsid w:val="00E420A2"/>
    <w:rsid w:val="00E4302E"/>
    <w:rsid w:val="00E4395F"/>
    <w:rsid w:val="00E450C6"/>
    <w:rsid w:val="00E55728"/>
    <w:rsid w:val="00E563E0"/>
    <w:rsid w:val="00E56BB6"/>
    <w:rsid w:val="00E63637"/>
    <w:rsid w:val="00E6500F"/>
    <w:rsid w:val="00E701AB"/>
    <w:rsid w:val="00E709D7"/>
    <w:rsid w:val="00E75119"/>
    <w:rsid w:val="00E752EA"/>
    <w:rsid w:val="00E760A1"/>
    <w:rsid w:val="00E772ED"/>
    <w:rsid w:val="00E7778F"/>
    <w:rsid w:val="00E83C8E"/>
    <w:rsid w:val="00E9097E"/>
    <w:rsid w:val="00E91C2A"/>
    <w:rsid w:val="00EA029D"/>
    <w:rsid w:val="00EA0F33"/>
    <w:rsid w:val="00EA6A67"/>
    <w:rsid w:val="00EA7A20"/>
    <w:rsid w:val="00EB180C"/>
    <w:rsid w:val="00EB7B46"/>
    <w:rsid w:val="00EB7C76"/>
    <w:rsid w:val="00EC1D4A"/>
    <w:rsid w:val="00EC771C"/>
    <w:rsid w:val="00EC7D7C"/>
    <w:rsid w:val="00ED2DD9"/>
    <w:rsid w:val="00EE1986"/>
    <w:rsid w:val="00EE4B29"/>
    <w:rsid w:val="00EF0716"/>
    <w:rsid w:val="00EF3492"/>
    <w:rsid w:val="00F01AD2"/>
    <w:rsid w:val="00F02AF1"/>
    <w:rsid w:val="00F0654B"/>
    <w:rsid w:val="00F06698"/>
    <w:rsid w:val="00F163D6"/>
    <w:rsid w:val="00F1762D"/>
    <w:rsid w:val="00F23804"/>
    <w:rsid w:val="00F25872"/>
    <w:rsid w:val="00F2674B"/>
    <w:rsid w:val="00F317E4"/>
    <w:rsid w:val="00F43317"/>
    <w:rsid w:val="00F44959"/>
    <w:rsid w:val="00F50699"/>
    <w:rsid w:val="00F74108"/>
    <w:rsid w:val="00F770CA"/>
    <w:rsid w:val="00F84DD5"/>
    <w:rsid w:val="00F84EC2"/>
    <w:rsid w:val="00F86258"/>
    <w:rsid w:val="00F9131D"/>
    <w:rsid w:val="00F915FE"/>
    <w:rsid w:val="00F94D96"/>
    <w:rsid w:val="00F953CF"/>
    <w:rsid w:val="00FA36D3"/>
    <w:rsid w:val="00FB28D5"/>
    <w:rsid w:val="00FC030F"/>
    <w:rsid w:val="00FC2FA9"/>
    <w:rsid w:val="00FD0DD1"/>
    <w:rsid w:val="00FD7633"/>
    <w:rsid w:val="00FE6796"/>
    <w:rsid w:val="00FE7E80"/>
    <w:rsid w:val="00FF3077"/>
    <w:rsid w:val="00FF3B9D"/>
    <w:rsid w:val="00FF764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915E07A1-C70F-4FF3-93B2-A2254145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Normal Indent" w:semiHidden="1" w:unhideWhenUsed="1"/>
    <w:lsdException w:name="annotation text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1EC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numPr>
        <w:numId w:val="17"/>
      </w:numPr>
      <w:spacing w:before="120"/>
      <w:outlineLvl w:val="0"/>
    </w:pPr>
    <w:rPr>
      <w:b/>
      <w:bCs/>
      <w:caps/>
      <w:color w:val="000080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numPr>
        <w:ilvl w:val="1"/>
        <w:numId w:val="17"/>
      </w:numPr>
      <w:spacing w:before="120"/>
      <w:outlineLvl w:val="1"/>
    </w:pPr>
    <w:rPr>
      <w:b/>
      <w:bCs/>
      <w:caps/>
      <w:color w:val="000080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numPr>
        <w:ilvl w:val="2"/>
        <w:numId w:val="17"/>
      </w:numPr>
      <w:spacing w:before="120"/>
      <w:outlineLvl w:val="2"/>
    </w:pPr>
    <w:rPr>
      <w:b/>
      <w:bCs/>
      <w:caps/>
      <w:color w:val="00008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numPr>
        <w:ilvl w:val="3"/>
        <w:numId w:val="17"/>
      </w:numPr>
      <w:spacing w:before="120"/>
      <w:outlineLvl w:val="3"/>
    </w:pPr>
    <w:rPr>
      <w:b/>
      <w:bCs/>
      <w:i/>
      <w:iCs/>
      <w:caps/>
      <w:color w:val="000080"/>
    </w:rPr>
  </w:style>
  <w:style w:type="paragraph" w:styleId="Ttulo5">
    <w:name w:val="heading 5"/>
    <w:basedOn w:val="Normal"/>
    <w:next w:val="Normal"/>
    <w:link w:val="Ttulo5Car"/>
    <w:uiPriority w:val="99"/>
    <w:qFormat/>
    <w:pPr>
      <w:keepNext/>
      <w:numPr>
        <w:ilvl w:val="4"/>
        <w:numId w:val="17"/>
      </w:numPr>
      <w:spacing w:before="120"/>
      <w:outlineLvl w:val="4"/>
    </w:pPr>
    <w:rPr>
      <w:b/>
      <w:bCs/>
      <w:caps/>
      <w:color w:val="000080"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numPr>
        <w:ilvl w:val="5"/>
        <w:numId w:val="17"/>
      </w:numPr>
      <w:spacing w:before="120"/>
      <w:outlineLvl w:val="5"/>
    </w:pPr>
    <w:rPr>
      <w:b/>
      <w:bCs/>
      <w:caps/>
      <w:color w:val="000080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numPr>
        <w:ilvl w:val="6"/>
        <w:numId w:val="17"/>
      </w:numPr>
      <w:spacing w:before="120"/>
      <w:outlineLvl w:val="6"/>
    </w:pPr>
    <w:rPr>
      <w:b/>
      <w:bCs/>
      <w:caps/>
      <w:color w:val="000080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numPr>
        <w:ilvl w:val="7"/>
        <w:numId w:val="17"/>
      </w:numPr>
      <w:spacing w:before="120"/>
      <w:outlineLvl w:val="7"/>
    </w:pPr>
    <w:rPr>
      <w:b/>
      <w:bCs/>
      <w:caps/>
      <w:color w:val="000080"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numPr>
        <w:ilvl w:val="8"/>
        <w:numId w:val="17"/>
      </w:numPr>
      <w:spacing w:before="120"/>
      <w:outlineLvl w:val="8"/>
    </w:pPr>
    <w:rPr>
      <w:b/>
      <w:bCs/>
      <w:caps/>
      <w:color w:val="0000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Arial" w:hAnsi="Arial" w:cs="Arial"/>
      <w:b/>
      <w:bCs/>
      <w:caps/>
      <w:color w:val="000080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locked/>
    <w:rPr>
      <w:rFonts w:ascii="Arial" w:hAnsi="Arial" w:cs="Arial"/>
      <w:b/>
      <w:bCs/>
      <w:caps/>
      <w:color w:val="000080"/>
      <w:lang w:val="es-ES_tradnl"/>
    </w:rPr>
  </w:style>
  <w:style w:type="character" w:customStyle="1" w:styleId="Ttulo3Car">
    <w:name w:val="Título 3 Car"/>
    <w:basedOn w:val="Fuentedeprrafopredeter"/>
    <w:link w:val="Ttulo3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4Car">
    <w:name w:val="Título 4 Car"/>
    <w:basedOn w:val="Fuentedeprrafopredeter"/>
    <w:link w:val="Ttulo4"/>
    <w:uiPriority w:val="99"/>
    <w:locked/>
    <w:rPr>
      <w:rFonts w:ascii="Arial" w:hAnsi="Arial" w:cs="Arial"/>
      <w:b/>
      <w:bCs/>
      <w:i/>
      <w:iCs/>
      <w:caps/>
      <w:color w:val="000080"/>
      <w:sz w:val="20"/>
      <w:szCs w:val="20"/>
      <w:lang w:val="es-ES_tradnl"/>
    </w:rPr>
  </w:style>
  <w:style w:type="character" w:customStyle="1" w:styleId="Ttulo5Car">
    <w:name w:val="Título 5 Car"/>
    <w:basedOn w:val="Fuentedeprrafopredeter"/>
    <w:link w:val="Ttulo5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uiPriority w:val="99"/>
    <w:semiHidden/>
    <w:pPr>
      <w:tabs>
        <w:tab w:val="right" w:leader="dot" w:pos="9923"/>
      </w:tabs>
      <w:ind w:left="284"/>
      <w:jc w:val="left"/>
      <w:outlineLvl w:val="1"/>
    </w:pPr>
    <w:rPr>
      <w:b/>
      <w:bCs/>
      <w:caps/>
      <w:color w:val="000080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rPr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Piedescripcin">
    <w:name w:val="Pie descripción"/>
    <w:basedOn w:val="Normal"/>
    <w:uiPriority w:val="99"/>
    <w:rPr>
      <w:sz w:val="16"/>
      <w:szCs w:val="16"/>
    </w:rPr>
  </w:style>
  <w:style w:type="paragraph" w:customStyle="1" w:styleId="Sumario">
    <w:name w:val="Sumario"/>
    <w:basedOn w:val="Normal"/>
    <w:next w:val="Normal"/>
    <w:uiPriority w:val="99"/>
    <w:pPr>
      <w:pBdr>
        <w:bottom w:val="double" w:sz="4" w:space="1" w:color="000080"/>
      </w:pBdr>
      <w:spacing w:before="240" w:after="240"/>
      <w:jc w:val="center"/>
    </w:pPr>
    <w:rPr>
      <w:b/>
      <w:bCs/>
      <w:caps/>
      <w:color w:val="000080"/>
      <w:sz w:val="24"/>
      <w:szCs w:val="24"/>
    </w:rPr>
  </w:style>
  <w:style w:type="paragraph" w:styleId="TDC1">
    <w:name w:val="toc 1"/>
    <w:basedOn w:val="Normal"/>
    <w:next w:val="Normal"/>
    <w:autoRedefine/>
    <w:uiPriority w:val="99"/>
    <w:semiHidden/>
    <w:pPr>
      <w:tabs>
        <w:tab w:val="right" w:leader="dot" w:pos="9923"/>
      </w:tabs>
      <w:jc w:val="left"/>
      <w:outlineLvl w:val="0"/>
    </w:pPr>
    <w:rPr>
      <w:b/>
      <w:bCs/>
      <w:caps/>
      <w:color w:val="000080"/>
      <w:sz w:val="18"/>
      <w:szCs w:val="18"/>
    </w:rPr>
  </w:style>
  <w:style w:type="paragraph" w:styleId="TDC3">
    <w:name w:val="toc 3"/>
    <w:basedOn w:val="Normal"/>
    <w:next w:val="Normal"/>
    <w:autoRedefine/>
    <w:uiPriority w:val="99"/>
    <w:semiHidden/>
    <w:pPr>
      <w:tabs>
        <w:tab w:val="right" w:leader="dot" w:pos="9923"/>
      </w:tabs>
      <w:ind w:left="567"/>
      <w:jc w:val="left"/>
      <w:outlineLvl w:val="2"/>
    </w:pPr>
    <w:rPr>
      <w:b/>
      <w:bCs/>
      <w:caps/>
      <w:color w:val="000080"/>
      <w:sz w:val="18"/>
      <w:szCs w:val="18"/>
    </w:rPr>
  </w:style>
  <w:style w:type="paragraph" w:styleId="TDC4">
    <w:name w:val="toc 4"/>
    <w:basedOn w:val="Normal"/>
    <w:next w:val="Normal"/>
    <w:autoRedefine/>
    <w:uiPriority w:val="99"/>
    <w:semiHidden/>
    <w:pPr>
      <w:tabs>
        <w:tab w:val="right" w:leader="dot" w:pos="9923"/>
      </w:tabs>
      <w:ind w:left="851"/>
      <w:jc w:val="left"/>
      <w:outlineLvl w:val="3"/>
    </w:pPr>
    <w:rPr>
      <w:b/>
      <w:bCs/>
      <w:i/>
      <w:iCs/>
      <w:caps/>
      <w:color w:val="000080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pPr>
      <w:tabs>
        <w:tab w:val="right" w:leader="dot" w:pos="9923"/>
      </w:tabs>
      <w:ind w:left="1134"/>
      <w:jc w:val="left"/>
      <w:outlineLvl w:val="4"/>
    </w:pPr>
    <w:rPr>
      <w:b/>
      <w:bCs/>
      <w:caps/>
      <w:color w:val="000080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pPr>
      <w:tabs>
        <w:tab w:val="right" w:leader="dot" w:pos="9923"/>
      </w:tabs>
      <w:ind w:left="1418"/>
      <w:jc w:val="left"/>
      <w:outlineLvl w:val="5"/>
    </w:pPr>
    <w:rPr>
      <w:b/>
      <w:bCs/>
      <w:caps/>
      <w:color w:val="000080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pPr>
      <w:tabs>
        <w:tab w:val="right" w:leader="dot" w:pos="9923"/>
      </w:tabs>
      <w:ind w:left="1701"/>
      <w:jc w:val="left"/>
      <w:outlineLvl w:val="6"/>
    </w:pPr>
    <w:rPr>
      <w:b/>
      <w:bCs/>
      <w:caps/>
      <w:color w:val="000080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pPr>
      <w:tabs>
        <w:tab w:val="right" w:leader="dot" w:pos="9923"/>
      </w:tabs>
      <w:ind w:left="1985"/>
      <w:jc w:val="left"/>
      <w:outlineLvl w:val="7"/>
    </w:pPr>
    <w:rPr>
      <w:b/>
      <w:bCs/>
      <w:caps/>
      <w:color w:val="000080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pPr>
      <w:tabs>
        <w:tab w:val="right" w:leader="dot" w:pos="9923"/>
      </w:tabs>
      <w:ind w:left="2268"/>
      <w:jc w:val="left"/>
      <w:outlineLvl w:val="8"/>
    </w:pPr>
    <w:rPr>
      <w:b/>
      <w:bCs/>
      <w:caps/>
      <w:color w:val="000080"/>
      <w:sz w:val="18"/>
      <w:szCs w:val="18"/>
    </w:rPr>
  </w:style>
  <w:style w:type="paragraph" w:styleId="Mapadeldocumento">
    <w:name w:val="Document Map"/>
    <w:basedOn w:val="Normal"/>
    <w:link w:val="Mapadeldocumento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Pr>
      <w:rFonts w:ascii="Tahoma" w:hAnsi="Tahoma" w:cs="Tahoma"/>
      <w:sz w:val="16"/>
      <w:szCs w:val="16"/>
      <w:lang w:val="es-ES_tradnl" w:eastAsia="x-none"/>
    </w:rPr>
  </w:style>
  <w:style w:type="character" w:styleId="Nmerodepgina">
    <w:name w:val="page number"/>
    <w:basedOn w:val="Fuentedeprrafopredeter"/>
    <w:uiPriority w:val="99"/>
    <w:rPr>
      <w:rFonts w:ascii="Arial" w:hAnsi="Arial" w:cs="Arial"/>
      <w:sz w:val="16"/>
      <w:szCs w:val="16"/>
    </w:rPr>
  </w:style>
  <w:style w:type="paragraph" w:customStyle="1" w:styleId="DiseoPantallas">
    <w:name w:val="Diseño Pantallas"/>
    <w:basedOn w:val="Normal"/>
    <w:uiPriority w:val="9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after="0"/>
    </w:pPr>
    <w:rPr>
      <w:rFonts w:ascii="Courier New" w:hAnsi="Courier New" w:cs="Courier New"/>
      <w:noProof/>
      <w:sz w:val="16"/>
      <w:szCs w:val="16"/>
      <w:lang w:val="en-US"/>
    </w:rPr>
  </w:style>
  <w:style w:type="paragraph" w:customStyle="1" w:styleId="DivisinBloques">
    <w:name w:val="División Bloques"/>
    <w:basedOn w:val="Normal"/>
    <w:next w:val="Normal"/>
    <w:uiPriority w:val="99"/>
    <w:pPr>
      <w:spacing w:before="120"/>
    </w:pPr>
    <w:rPr>
      <w:b/>
      <w:bCs/>
    </w:rPr>
  </w:style>
  <w:style w:type="paragraph" w:styleId="Encabezado">
    <w:name w:val="header"/>
    <w:basedOn w:val="Normal"/>
    <w:link w:val="EncabezadoCar"/>
    <w:uiPriority w:val="99"/>
    <w:pPr>
      <w:tabs>
        <w:tab w:val="left" w:pos="567"/>
        <w:tab w:val="center" w:pos="4252"/>
        <w:tab w:val="right" w:pos="9923"/>
      </w:tabs>
      <w:spacing w:after="0"/>
    </w:pPr>
    <w:rPr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Vietanivel1">
    <w:name w:val="Viñeta nivel 1"/>
    <w:basedOn w:val="Normal"/>
    <w:qFormat/>
    <w:pPr>
      <w:numPr>
        <w:numId w:val="11"/>
      </w:numPr>
    </w:pPr>
  </w:style>
  <w:style w:type="paragraph" w:customStyle="1" w:styleId="Vietanivel2">
    <w:name w:val="Viñeta nivel 2"/>
    <w:basedOn w:val="Normal"/>
    <w:uiPriority w:val="99"/>
    <w:pPr>
      <w:numPr>
        <w:numId w:val="16"/>
      </w:numPr>
    </w:pPr>
  </w:style>
  <w:style w:type="paragraph" w:customStyle="1" w:styleId="Vietanivel3">
    <w:name w:val="Viñeta nivel 3"/>
    <w:basedOn w:val="Normal"/>
    <w:uiPriority w:val="99"/>
    <w:pPr>
      <w:numPr>
        <w:numId w:val="12"/>
      </w:numPr>
    </w:pPr>
  </w:style>
  <w:style w:type="paragraph" w:customStyle="1" w:styleId="Vietanivel4">
    <w:name w:val="Viñeta nivel 4"/>
    <w:basedOn w:val="Normal"/>
    <w:uiPriority w:val="99"/>
    <w:pPr>
      <w:numPr>
        <w:numId w:val="13"/>
      </w:numPr>
    </w:pPr>
  </w:style>
  <w:style w:type="paragraph" w:customStyle="1" w:styleId="Vietanivel5">
    <w:name w:val="Viñeta nivel 5"/>
    <w:basedOn w:val="Normal"/>
    <w:uiPriority w:val="99"/>
    <w:pPr>
      <w:numPr>
        <w:numId w:val="14"/>
      </w:numPr>
    </w:pPr>
  </w:style>
  <w:style w:type="paragraph" w:customStyle="1" w:styleId="Vietanivel6">
    <w:name w:val="Viñeta nivel 6"/>
    <w:basedOn w:val="Normal"/>
    <w:uiPriority w:val="99"/>
    <w:pPr>
      <w:numPr>
        <w:numId w:val="15"/>
      </w:numPr>
    </w:pPr>
  </w:style>
  <w:style w:type="paragraph" w:styleId="Piedepgina">
    <w:name w:val="footer"/>
    <w:basedOn w:val="Normal"/>
    <w:link w:val="PiedepginaCar"/>
    <w:uiPriority w:val="99"/>
    <w:pPr>
      <w:pBdr>
        <w:top w:val="single" w:sz="4" w:space="1" w:color="auto"/>
      </w:pBdr>
      <w:tabs>
        <w:tab w:val="left" w:pos="0"/>
        <w:tab w:val="left" w:pos="6804"/>
        <w:tab w:val="right" w:pos="9923"/>
      </w:tabs>
      <w:spacing w:after="0"/>
    </w:pPr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Descripcin">
    <w:name w:val="caption"/>
    <w:basedOn w:val="Normal"/>
    <w:next w:val="Normal"/>
    <w:uiPriority w:val="99"/>
    <w:qFormat/>
    <w:pPr>
      <w:jc w:val="right"/>
    </w:pPr>
    <w:rPr>
      <w:b/>
      <w:bCs/>
      <w:color w:val="000000"/>
    </w:rPr>
  </w:style>
  <w:style w:type="paragraph" w:styleId="Textocomentario">
    <w:name w:val="annotation text"/>
    <w:basedOn w:val="Normal"/>
    <w:link w:val="TextocomentarioCar"/>
    <w:uiPriority w:val="99"/>
  </w:style>
  <w:style w:type="character" w:customStyle="1" w:styleId="TextocomentarioCar">
    <w:name w:val="Texto comentario Car"/>
    <w:basedOn w:val="Fuentedeprrafopredeter"/>
    <w:link w:val="Textocomentario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Default">
    <w:name w:val="Default"/>
    <w:uiPriority w:val="99"/>
    <w:pPr>
      <w:autoSpaceDE w:val="0"/>
      <w:autoSpaceDN w:val="0"/>
      <w:spacing w:after="0" w:line="240" w:lineRule="auto"/>
    </w:pPr>
    <w:rPr>
      <w:rFonts w:ascii="TimesNewRoman,Bold" w:hAnsi="TimesNewRoman,Bold" w:cs="TimesNewRoman,Bold"/>
      <w:sz w:val="20"/>
      <w:szCs w:val="20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Pr>
      <w:rFonts w:ascii="Courier New" w:hAnsi="Courier New" w:cs="Courier New"/>
      <w:sz w:val="20"/>
      <w:szCs w:val="20"/>
      <w:lang w:val="es-ES_tradnl" w:eastAsia="x-none"/>
    </w:rPr>
  </w:style>
  <w:style w:type="character" w:styleId="Refdecomentario">
    <w:name w:val="annotation reference"/>
    <w:basedOn w:val="Fuentedeprrafopredeter"/>
    <w:uiPriority w:val="99"/>
    <w:semiHidden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pPr>
      <w:ind w:firstLine="708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Listaconvietas">
    <w:name w:val="List Bullet"/>
    <w:basedOn w:val="Normal"/>
    <w:autoRedefine/>
    <w:uiPriority w:val="99"/>
    <w:pPr>
      <w:numPr>
        <w:numId w:val="2"/>
      </w:numPr>
      <w:tabs>
        <w:tab w:val="clear" w:pos="1209"/>
        <w:tab w:val="num" w:pos="0"/>
        <w:tab w:val="num" w:pos="195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vietas4">
    <w:name w:val="List Bullet 4"/>
    <w:basedOn w:val="Normal"/>
    <w:autoRedefine/>
    <w:uiPriority w:val="99"/>
    <w:pPr>
      <w:numPr>
        <w:numId w:val="3"/>
      </w:numPr>
      <w:tabs>
        <w:tab w:val="clear" w:pos="1492"/>
        <w:tab w:val="num" w:pos="0"/>
        <w:tab w:val="num" w:pos="816"/>
        <w:tab w:val="num" w:pos="1209"/>
      </w:tabs>
      <w:spacing w:after="0"/>
      <w:ind w:left="1209"/>
      <w:jc w:val="left"/>
    </w:pPr>
    <w:rPr>
      <w:sz w:val="24"/>
      <w:szCs w:val="24"/>
      <w:lang w:val="fr-FR"/>
    </w:rPr>
  </w:style>
  <w:style w:type="paragraph" w:styleId="Textoindependiente3">
    <w:name w:val="Body Text 3"/>
    <w:basedOn w:val="Normal"/>
    <w:link w:val="Textoindependiente3Car"/>
    <w:uiPriority w:val="99"/>
    <w:pPr>
      <w:jc w:val="left"/>
    </w:p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Pordefecto">
    <w:name w:val="Por defecto"/>
    <w:uiPriority w:val="99"/>
    <w:pPr>
      <w:autoSpaceDE w:val="0"/>
      <w:autoSpaceDN w:val="0"/>
      <w:spacing w:after="0" w:line="240" w:lineRule="atLeast"/>
    </w:pPr>
    <w:rPr>
      <w:rFonts w:ascii="Geneva" w:hAnsi="Geneva" w:cs="Geneva"/>
      <w:color w:val="000000"/>
      <w:sz w:val="24"/>
      <w:szCs w:val="24"/>
      <w:lang w:val="en-US"/>
    </w:rPr>
  </w:style>
  <w:style w:type="paragraph" w:styleId="Listaconnmeros5">
    <w:name w:val="List Number 5"/>
    <w:basedOn w:val="Normal"/>
    <w:uiPriority w:val="99"/>
    <w:pPr>
      <w:numPr>
        <w:numId w:val="4"/>
      </w:numPr>
      <w:tabs>
        <w:tab w:val="clear" w:pos="643"/>
        <w:tab w:val="num" w:pos="0"/>
        <w:tab w:val="num" w:pos="42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vietas2">
    <w:name w:val="List Bullet 2"/>
    <w:basedOn w:val="Normal"/>
    <w:autoRedefine/>
    <w:uiPriority w:val="99"/>
    <w:pPr>
      <w:numPr>
        <w:numId w:val="1"/>
      </w:numPr>
      <w:tabs>
        <w:tab w:val="clear" w:pos="36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vietas3">
    <w:name w:val="List Bullet 3"/>
    <w:basedOn w:val="Normal"/>
    <w:autoRedefine/>
    <w:uiPriority w:val="99"/>
    <w:pPr>
      <w:numPr>
        <w:numId w:val="7"/>
      </w:numPr>
      <w:tabs>
        <w:tab w:val="clear" w:pos="360"/>
        <w:tab w:val="num" w:pos="0"/>
        <w:tab w:val="num" w:pos="926"/>
      </w:tabs>
      <w:spacing w:after="0"/>
      <w:ind w:left="926"/>
      <w:jc w:val="left"/>
    </w:pPr>
    <w:rPr>
      <w:sz w:val="24"/>
      <w:szCs w:val="24"/>
      <w:lang w:val="fr-FR"/>
    </w:rPr>
  </w:style>
  <w:style w:type="paragraph" w:styleId="Listaconvietas5">
    <w:name w:val="List Bullet 5"/>
    <w:basedOn w:val="Normal"/>
    <w:autoRedefine/>
    <w:uiPriority w:val="99"/>
    <w:pPr>
      <w:numPr>
        <w:numId w:val="8"/>
      </w:numPr>
      <w:tabs>
        <w:tab w:val="clear" w:pos="643"/>
        <w:tab w:val="num" w:pos="0"/>
        <w:tab w:val="num" w:pos="53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nmeros">
    <w:name w:val="List Number"/>
    <w:basedOn w:val="Normal"/>
    <w:uiPriority w:val="99"/>
    <w:pPr>
      <w:numPr>
        <w:numId w:val="9"/>
      </w:numPr>
      <w:tabs>
        <w:tab w:val="clear" w:pos="926"/>
        <w:tab w:val="num" w:pos="110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nmeros2">
    <w:name w:val="List Number 2"/>
    <w:basedOn w:val="Normal"/>
    <w:uiPriority w:val="99"/>
    <w:pPr>
      <w:numPr>
        <w:numId w:val="10"/>
      </w:numPr>
      <w:tabs>
        <w:tab w:val="clear" w:pos="1209"/>
        <w:tab w:val="num" w:pos="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nmeros3">
    <w:name w:val="List Number 3"/>
    <w:basedOn w:val="Normal"/>
    <w:uiPriority w:val="99"/>
    <w:pPr>
      <w:numPr>
        <w:numId w:val="5"/>
      </w:numPr>
      <w:tabs>
        <w:tab w:val="num" w:pos="0"/>
        <w:tab w:val="num" w:pos="1383"/>
      </w:tabs>
      <w:spacing w:after="0"/>
      <w:jc w:val="left"/>
    </w:pPr>
    <w:rPr>
      <w:sz w:val="24"/>
      <w:szCs w:val="24"/>
      <w:lang w:val="fr-FR"/>
    </w:rPr>
  </w:style>
  <w:style w:type="paragraph" w:styleId="Listaconnmeros4">
    <w:name w:val="List Number 4"/>
    <w:basedOn w:val="Normal"/>
    <w:uiPriority w:val="99"/>
    <w:pPr>
      <w:numPr>
        <w:numId w:val="6"/>
      </w:numPr>
      <w:tabs>
        <w:tab w:val="clear" w:pos="1492"/>
        <w:tab w:val="num" w:pos="0"/>
        <w:tab w:val="num" w:pos="1209"/>
        <w:tab w:val="num" w:pos="1667"/>
      </w:tabs>
      <w:spacing w:after="0"/>
      <w:ind w:left="1209"/>
      <w:jc w:val="left"/>
    </w:pPr>
    <w:rPr>
      <w:sz w:val="24"/>
      <w:szCs w:val="24"/>
      <w:lang w:val="fr-FR"/>
    </w:rPr>
  </w:style>
  <w:style w:type="paragraph" w:customStyle="1" w:styleId="Rub3">
    <w:name w:val="Rub3"/>
    <w:basedOn w:val="Normal"/>
    <w:next w:val="Normal"/>
    <w:uiPriority w:val="99"/>
    <w:pPr>
      <w:tabs>
        <w:tab w:val="left" w:pos="709"/>
      </w:tabs>
      <w:spacing w:after="0"/>
    </w:pPr>
    <w:rPr>
      <w:b/>
      <w:bCs/>
      <w:i/>
      <w:iCs/>
      <w:lang w:val="en-GB"/>
    </w:rPr>
  </w:style>
  <w:style w:type="paragraph" w:styleId="Textonotapie">
    <w:name w:val="footnote text"/>
    <w:basedOn w:val="Normal"/>
    <w:link w:val="TextonotapieCar"/>
    <w:uiPriority w:val="99"/>
  </w:style>
  <w:style w:type="character" w:customStyle="1" w:styleId="TextonotapieCar">
    <w:name w:val="Texto nota pie Car"/>
    <w:basedOn w:val="Fuentedeprrafopredeter"/>
    <w:link w:val="Textonotapie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character" w:styleId="Refdenotaalpie">
    <w:name w:val="footnote reference"/>
    <w:basedOn w:val="Fuentedeprrafopredeter"/>
    <w:uiPriority w:val="99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rPr>
      <w:rFonts w:cs="Times New Roman"/>
      <w:color w:val="800080"/>
      <w:u w:val="single"/>
    </w:rPr>
  </w:style>
  <w:style w:type="table" w:styleId="Tablaconcuadrcula">
    <w:name w:val="Table Grid"/>
    <w:basedOn w:val="Tablanormal"/>
    <w:uiPriority w:val="99"/>
    <w:rsid w:val="00116A38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croText">
    <w:name w:val="Macro Text"/>
    <w:basedOn w:val="Default"/>
    <w:next w:val="Default"/>
    <w:uiPriority w:val="99"/>
    <w:rsid w:val="003050E6"/>
    <w:pPr>
      <w:adjustRightInd w:val="0"/>
      <w:spacing w:after="120"/>
    </w:pPr>
    <w:rPr>
      <w:rFonts w:ascii="Courier New" w:hAnsi="Courier New" w:cs="Courier New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1C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91C2A"/>
    <w:rPr>
      <w:rFonts w:ascii="Segoe UI" w:hAnsi="Segoe UI" w:cs="Segoe UI"/>
      <w:sz w:val="18"/>
      <w:szCs w:val="18"/>
      <w:lang w:val="es-ES_tradnl" w:eastAsia="x-none"/>
    </w:rPr>
  </w:style>
  <w:style w:type="paragraph" w:customStyle="1" w:styleId="Estilo1">
    <w:name w:val="Estilo1"/>
    <w:basedOn w:val="Normal"/>
    <w:rsid w:val="00F1762D"/>
    <w:pPr>
      <w:autoSpaceDE/>
      <w:autoSpaceDN/>
      <w:spacing w:after="0"/>
    </w:pPr>
    <w:rPr>
      <w:rFonts w:ascii="Times New Roman" w:hAnsi="Times New Roman" w:cs="Times New Roman"/>
      <w:sz w:val="24"/>
      <w:szCs w:val="24"/>
      <w:lang w:val="es-ES"/>
    </w:rPr>
  </w:style>
  <w:style w:type="character" w:styleId="nfasis">
    <w:name w:val="Emphasis"/>
    <w:basedOn w:val="Fuentedeprrafopredeter"/>
    <w:uiPriority w:val="20"/>
    <w:qFormat/>
    <w:rsid w:val="00F1762D"/>
    <w:rPr>
      <w:rFonts w:cs="Times New Roman"/>
      <w:i/>
    </w:rPr>
  </w:style>
  <w:style w:type="paragraph" w:customStyle="1" w:styleId="parrafo">
    <w:name w:val="parrafo"/>
    <w:basedOn w:val="Normal"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customStyle="1" w:styleId="Paragraph">
    <w:name w:val="_Paragraph"/>
    <w:qFormat/>
    <w:rsid w:val="007E095A"/>
    <w:pPr>
      <w:spacing w:before="240" w:after="120" w:line="240" w:lineRule="auto"/>
      <w:jc w:val="both"/>
    </w:pPr>
    <w:rPr>
      <w:rFonts w:ascii="Calibri" w:hAnsi="Calibri"/>
      <w:noProof/>
      <w:kern w:val="28"/>
      <w:szCs w:val="24"/>
      <w:lang w:eastAsia="fr-F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23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D223D9"/>
    <w:rPr>
      <w:rFonts w:ascii="Arial" w:hAnsi="Arial" w:cs="Arial"/>
      <w:b/>
      <w:bCs/>
      <w:sz w:val="20"/>
      <w:szCs w:val="20"/>
      <w:lang w:val="es-ES_tradnl" w:eastAsia="x-none"/>
    </w:rPr>
  </w:style>
  <w:style w:type="paragraph" w:styleId="Prrafodelista">
    <w:name w:val="List Paragraph"/>
    <w:basedOn w:val="Normal"/>
    <w:uiPriority w:val="34"/>
    <w:qFormat/>
    <w:rsid w:val="001D1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34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ehu.eus" TargetMode="External"/><Relationship Id="rId13" Type="http://schemas.openxmlformats.org/officeDocument/2006/relationships/hyperlink" Target="https://www.ehu.eus/es/web/idazkaritza-nagusia/-/tg001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pd@ehu.eu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hu.eus/es/web/idazkaritza-nagusia/-/tg0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hu.eus/es/web/idazkaritza-nagusia/-/tg0019" TargetMode="External"/><Relationship Id="rId10" Type="http://schemas.openxmlformats.org/officeDocument/2006/relationships/hyperlink" Target="mailto:dpd@ehu.eu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hu.eus/es/web/idazkaritza-nagusia/-/tg0019" TargetMode="External"/><Relationship Id="rId14" Type="http://schemas.openxmlformats.org/officeDocument/2006/relationships/hyperlink" Target="mailto:dpd@ehu.eu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0CBB5-2C22-4E2C-A277-9F1FE3DE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3030</Words>
  <Characters>17560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Oficina de Cooperacion Universitaria</Company>
  <LinksUpToDate>false</LinksUpToDate>
  <CharactersWithSpaces>20549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ENDIKA CEBALLOS</cp:lastModifiedBy>
  <cp:revision>4</cp:revision>
  <cp:lastPrinted>2023-09-12T09:40:00Z</cp:lastPrinted>
  <dcterms:created xsi:type="dcterms:W3CDTF">2023-09-12T09:44:00Z</dcterms:created>
  <dcterms:modified xsi:type="dcterms:W3CDTF">2023-10-09T09:05:00Z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CT#@#6111#@#MEN#@#Fase General#@#UXXI#@#Expedientes económicos#@#Código del expediente">
    <vt:lpwstr>&lt;?./ETXML_CPI6121?&gt;</vt:lpwstr>
  </property>
  <property fmtid="{D5CDD505-2E9C-101B-9397-08002B2CF9AE}" pid="3" name="CCCT#@#6111#@#MEN#@#Fase General#@#UXXI#@#Expedientes económicos#@#Complementa a">
    <vt:lpwstr>&lt;?./ETXML_CPI6122?&gt;</vt:lpwstr>
  </property>
  <property fmtid="{D5CDD505-2E9C-101B-9397-08002B2CF9AE}" pid="4" name="CCT#@#6111#@#MEN#@#Fase General#@#UXXI#@#Expedientes económicos#@#Expedientes económicos">
    <vt:lpwstr>&lt;?for-each:/RAIZ/ETXML_TPI6111/ROW?&gt;</vt:lpwstr>
  </property>
  <property fmtid="{D5CDD505-2E9C-101B-9397-08002B2CF9AE}" pid="5" name="CCCT#@#6111#@#MEN#@#Fase General#@#UXXI#@#Expedientes económicos#@#Pos./Neg.">
    <vt:lpwstr>&lt;?./ETXML_CPI6123?&gt;</vt:lpwstr>
  </property>
  <property fmtid="{D5CDD505-2E9C-101B-9397-08002B2CF9AE}" pid="6" name="CCCT#@#6111#@#MEN#@#Fase General#@#UXXI#@#Expedientes económicos#@#Importe">
    <vt:lpwstr>&lt;?./ETXML_CPI6124?&gt;</vt:lpwstr>
  </property>
  <property fmtid="{D5CDD505-2E9C-101B-9397-08002B2CF9AE}" pid="7" name="CCT#@#6112#@#MEN#@#Fase General#@#UXXI#@#Gastos a desarrollar#@#Gastos a desarrollar">
    <vt:lpwstr>&lt;?for-each:/RAIZ/ETXML_TPI6112/ROW?&gt;</vt:lpwstr>
  </property>
  <property fmtid="{D5CDD505-2E9C-101B-9397-08002B2CF9AE}" pid="8" name="CCCT#@#6112#@#MEN#@#Fase General#@#UXXI#@#Gastos a desarrollar#@#Número gasto desarrollar">
    <vt:lpwstr>&lt;?./ETXML_CPI6125?&gt;</vt:lpwstr>
  </property>
  <property fmtid="{D5CDD505-2E9C-101B-9397-08002B2CF9AE}" pid="9" name="CCCT#@#6112#@#MEN#@#Fase General#@#UXXI#@#Gastos a desarrollar#@#Rectifica A">
    <vt:lpwstr>&lt;?./ETXML_CPI6126?&gt;</vt:lpwstr>
  </property>
  <property fmtid="{D5CDD505-2E9C-101B-9397-08002B2CF9AE}" pid="10" name="CCCT#@#6112#@#MEN#@#Fase General#@#UXXI#@#Gastos a desarrollar#@#Pos./Neg.">
    <vt:lpwstr>&lt;?./ETXML_CPI6127?&gt;</vt:lpwstr>
  </property>
  <property fmtid="{D5CDD505-2E9C-101B-9397-08002B2CF9AE}" pid="11" name="CCCT#@#6112#@#MEN#@#Fase General#@#UXXI#@#Gastos a desarrollar#@#Importe">
    <vt:lpwstr>&lt;?./ETXML_CPI6128?&gt;</vt:lpwstr>
  </property>
  <property fmtid="{D5CDD505-2E9C-101B-9397-08002B2CF9AE}" pid="12" name="CCCT#@#6114#@#MEN#@#Fase General#@#UXXI#@#Documentos contables#@#Código de la fase">
    <vt:lpwstr>&lt;?./ETXML_CPI6134?&gt;</vt:lpwstr>
  </property>
  <property fmtid="{D5CDD505-2E9C-101B-9397-08002B2CF9AE}" pid="13" name="CCCT#@#6114#@#MEN#@#Fase General#@#UXXI#@#Documentos contables#@#Fecha asiento">
    <vt:lpwstr>&lt;?./ETXML_CPI6138?&gt;</vt:lpwstr>
  </property>
  <property fmtid="{D5CDD505-2E9C-101B-9397-08002B2CF9AE}" pid="14" name="CCT#@#6114#@#MEN#@#Fase General#@#UXXI#@#Documentos contables#@#Documentos contables">
    <vt:lpwstr>&lt;?for-each:/RAIZ/ETXML_TPI6114/ROW?&gt;</vt:lpwstr>
  </property>
  <property fmtid="{D5CDD505-2E9C-101B-9397-08002B2CF9AE}" pid="15" name="CCCT#@#6114#@#MEN#@#Fase General#@#UXXI#@#Documentos contables#@#Nº del documento contable">
    <vt:lpwstr>&lt;?./ETXML_CPI6133?&gt;</vt:lpwstr>
  </property>
  <property fmtid="{D5CDD505-2E9C-101B-9397-08002B2CF9AE}" pid="16" name="CCCT#@#6114#@#MEN#@#Fase General#@#UXXI#@#Documentos contables#@#Código del ejercicio">
    <vt:lpwstr>&lt;?./ETXML_CPI6135?&gt;</vt:lpwstr>
  </property>
  <property fmtid="{D5CDD505-2E9C-101B-9397-08002B2CF9AE}" pid="17" name="CCCT#@#6114#@#MEN#@#Fase General#@#UXXI#@#Documentos contables#@#Importe total">
    <vt:lpwstr>&lt;?./ETXML_CPI6136?&gt;</vt:lpwstr>
  </property>
  <property fmtid="{D5CDD505-2E9C-101B-9397-08002B2CF9AE}" pid="18" name="CCCT#@#6114#@#MEN#@#Fase General#@#UXXI#@#Documentos contables#@#Texto libre">
    <vt:lpwstr>&lt;?./ETXML_CPI6137?&gt;</vt:lpwstr>
  </property>
  <property fmtid="{D5CDD505-2E9C-101B-9397-08002B2CF9AE}" pid="19" name="CCCT#@#6114#@#MEN#@#Fase General#@#UXXI#@#Documentos contables#@#Fecha pago">
    <vt:lpwstr>&lt;?./ETXML_CPI6139?&gt;</vt:lpwstr>
  </property>
  <property fmtid="{D5CDD505-2E9C-101B-9397-08002B2CF9AE}" pid="20" name="CCT#@#6116#@#MEN#@#Fase General#@#UXXI#@#Elementos inventario#@#Elementos inventario">
    <vt:lpwstr>&lt;?for-each:/RAIZ/ETXML_TPI6116/ROW?&gt;</vt:lpwstr>
  </property>
  <property fmtid="{D5CDD505-2E9C-101B-9397-08002B2CF9AE}" pid="21" name="CCCT#@#6116#@#MEN#@#Fase General#@#UXXI#@#Elementos inventario#@#Etiqueta del elemento inventario">
    <vt:lpwstr>&lt;?./ETXML_CPI6152?&gt;</vt:lpwstr>
  </property>
  <property fmtid="{D5CDD505-2E9C-101B-9397-08002B2CF9AE}" pid="22" name="CCCT#@#6116#@#MEN#@#Fase General#@#UXXI#@#Elementos inventario#@#Código del campus">
    <vt:lpwstr>&lt;?./ETXML_CPI6156?&gt;</vt:lpwstr>
  </property>
  <property fmtid="{D5CDD505-2E9C-101B-9397-08002B2CF9AE}" pid="23" name="CCCT#@#6116#@#MEN#@#Fase General#@#UXXI#@#Elementos inventario#@#Descripción del elemento inventario">
    <vt:lpwstr>&lt;?./ETXML_CPI6153?&gt;</vt:lpwstr>
  </property>
  <property fmtid="{D5CDD505-2E9C-101B-9397-08002B2CF9AE}" pid="24" name="CCCT#@#6116#@#MEN#@#Fase General#@#UXXI#@#Elementos inventario#@#Importe valoración">
    <vt:lpwstr>&lt;?./ETXML_CPI6154?&gt;</vt:lpwstr>
  </property>
  <property fmtid="{D5CDD505-2E9C-101B-9397-08002B2CF9AE}" pid="25" name="CCCT#@#6116#@#MEN#@#Fase General#@#UXXI#@#Elementos inventario#@#Garantía">
    <vt:lpwstr>&lt;?./ETXML_CPI6155?&gt;</vt:lpwstr>
  </property>
  <property fmtid="{D5CDD505-2E9C-101B-9397-08002B2CF9AE}" pid="26" name="CCCT#@#6116#@#MEN#@#Fase General#@#UXXI#@#Elementos inventario#@#Código del edificio">
    <vt:lpwstr>&lt;?./ETXML_CPI6157?&gt;</vt:lpwstr>
  </property>
  <property fmtid="{D5CDD505-2E9C-101B-9397-08002B2CF9AE}" pid="27" name="CCT#@#6117#@#MEN#@#Fase General#@#UXXI#@#Ingresos#@#Justificantes de ingreso">
    <vt:lpwstr>&lt;?for-each:/RAIZ/ETXML_TPI6117/ROW?&gt;</vt:lpwstr>
  </property>
  <property fmtid="{D5CDD505-2E9C-101B-9397-08002B2CF9AE}" pid="28" name="CCCT#@#6117#@#MEN#@#Fase General#@#UXXI#@#Ingresos#@#Código del ejercicio">
    <vt:lpwstr>&lt;?./ETXML_CPI6160?&gt;</vt:lpwstr>
  </property>
  <property fmtid="{D5CDD505-2E9C-101B-9397-08002B2CF9AE}" pid="29" name="CCCT#@#6117#@#MEN#@#Fase General#@#UXXI#@#Ingresos#@#Código del ingreso">
    <vt:lpwstr>&lt;?./ETXML_CPI6158?&gt;</vt:lpwstr>
  </property>
  <property fmtid="{D5CDD505-2E9C-101B-9397-08002B2CF9AE}" pid="30" name="CCCT#@#6117#@#MEN#@#Fase General#@#UXXI#@#Ingresos#@#Tipo ingreso">
    <vt:lpwstr>&lt;?./ETXML_CPI6159?&gt;</vt:lpwstr>
  </property>
  <property fmtid="{D5CDD505-2E9C-101B-9397-08002B2CF9AE}" pid="31" name="CCCT#@#6117#@#MEN#@#Fase General#@#UXXI#@#Ingresos#@#Importe total">
    <vt:lpwstr>&lt;?./ETXML_CPI6161?&gt;</vt:lpwstr>
  </property>
  <property fmtid="{D5CDD505-2E9C-101B-9397-08002B2CF9AE}" pid="32" name="CCCT#@#6117#@#MEN#@#Fase General#@#UXXI#@#Ingresos#@#Tipo aplicación">
    <vt:lpwstr>&lt;?./ETXML_CPI6162?&gt;</vt:lpwstr>
  </property>
  <property fmtid="{D5CDD505-2E9C-101B-9397-08002B2CF9AE}" pid="33" name="CCCT#@#6117#@#MEN#@#Fase General#@#UXXI#@#Ingresos#@#Descripción del ingreso">
    <vt:lpwstr>&lt;?./ETXML_CPI6163?&gt;</vt:lpwstr>
  </property>
  <property fmtid="{D5CDD505-2E9C-101B-9397-08002B2CF9AE}" pid="34" name="CCT#@#6120#@#MEN#@#Fase General#@#UXXI#@#Saldos#@#Ingresos o conceptos no presupuestarios">
    <vt:lpwstr>&lt;?for-each:./ETXML_TPI6120/ROW?&gt;</vt:lpwstr>
  </property>
  <property fmtid="{D5CDD505-2E9C-101B-9397-08002B2CF9AE}" pid="35" name="CCCT#@#6119#@#MEN#@#Fase General#@#UXXI#@#Saldos#@#Gastos/Anualidad">
    <vt:lpwstr>&lt;?./ETXML_CPI6165?&gt;</vt:lpwstr>
  </property>
  <property fmtid="{D5CDD505-2E9C-101B-9397-08002B2CF9AE}" pid="36" name="CCCT#@#6119#@#MEN#@#Fase General#@#UXXI#@#Saldos#@#Gastos/Gasto aprobado">
    <vt:lpwstr>&lt;?./ETXML_CPI6169?&gt;</vt:lpwstr>
  </property>
  <property fmtid="{D5CDD505-2E9C-101B-9397-08002B2CF9AE}" pid="37" name="CCCT#@#6119#@#MEN#@#Fase General#@#UXXI#@#Saldos#@#Gastos/Importe comprometido">
    <vt:lpwstr>&lt;?./ETXML_CPI6173?&gt;</vt:lpwstr>
  </property>
  <property fmtid="{D5CDD505-2E9C-101B-9397-08002B2CF9AE}" pid="38" name="CCCT#@#6120#@#MEN#@#Fase General#@#UXXI#@#Saldos#@#Ingresos/Código de orgánica">
    <vt:lpwstr>&lt;?./ETXML_CPI6178?&gt;</vt:lpwstr>
  </property>
  <property fmtid="{D5CDD505-2E9C-101B-9397-08002B2CF9AE}" pid="39" name="CCCT#@#6120#@#MEN#@#Fase General#@#UXXI#@#Saldos#@#Ingresos/Importe pagado">
    <vt:lpwstr>&lt;?./ETXML_CPI6182?&gt;</vt:lpwstr>
  </property>
  <property fmtid="{D5CDD505-2E9C-101B-9397-08002B2CF9AE}" pid="40" name="CCT#@#6118#@#MEN#@#Fase General#@#UXXI#@#Saldos#@#Saldos">
    <vt:lpwstr>&lt;?for-each:/RAIZ/ETXML_TPI6118/ROW?&gt;</vt:lpwstr>
  </property>
  <property fmtid="{D5CDD505-2E9C-101B-9397-08002B2CF9AE}" pid="41" name="CCT#@#6119#@#MEN#@#Fase General#@#UXXI#@#Saldos#@#Gastos presupuestarios">
    <vt:lpwstr>&lt;?for-each:./ETXML_TPI6119/ROW?&gt;</vt:lpwstr>
  </property>
  <property fmtid="{D5CDD505-2E9C-101B-9397-08002B2CF9AE}" pid="42" name="CCCT#@#6118#@#MEN#@#Fase General#@#UXXI#@#Saldos#@#Ejercicio de los saldos">
    <vt:lpwstr>&lt;?./ETXML_CPI6164?&gt;</vt:lpwstr>
  </property>
  <property fmtid="{D5CDD505-2E9C-101B-9397-08002B2CF9AE}" pid="43" name="CCCT#@#6119#@#MEN#@#Fase General#@#UXXI#@#Saldos#@#Gastos/Código de orgánica">
    <vt:lpwstr>&lt;?./ETXML_CPI6166?&gt;</vt:lpwstr>
  </property>
  <property fmtid="{D5CDD505-2E9C-101B-9397-08002B2CF9AE}" pid="44" name="CCCT#@#6119#@#MEN#@#Fase General#@#UXXI#@#Saldos#@#Gastos/Código de funcional">
    <vt:lpwstr>&lt;?./ETXML_CPI6167?&gt;</vt:lpwstr>
  </property>
  <property fmtid="{D5CDD505-2E9C-101B-9397-08002B2CF9AE}" pid="45" name="CCCT#@#6119#@#MEN#@#Fase General#@#UXXI#@#Saldos#@#Gastos/Código de económica">
    <vt:lpwstr>&lt;?./ETXML_CPI6168?&gt;</vt:lpwstr>
  </property>
  <property fmtid="{D5CDD505-2E9C-101B-9397-08002B2CF9AE}" pid="46" name="CCCT#@#6119#@#MEN#@#Fase General#@#UXXI#@#Saldos#@#Gastos/Importe disponible">
    <vt:lpwstr>&lt;?./ETXML_CPI6170?&gt;</vt:lpwstr>
  </property>
  <property fmtid="{D5CDD505-2E9C-101B-9397-08002B2CF9AE}" pid="47" name="CCCT#@#6119#@#MEN#@#Fase General#@#UXXI#@#Saldos#@#Gastos/Importe retenido">
    <vt:lpwstr>&lt;?./ETXML_CPI6171?&gt;</vt:lpwstr>
  </property>
  <property fmtid="{D5CDD505-2E9C-101B-9397-08002B2CF9AE}" pid="48" name="CCCT#@#6119#@#MEN#@#Fase General#@#UXXI#@#Saldos#@#Gastos/Importe autorizado">
    <vt:lpwstr>&lt;?./ETXML_CPI6172?&gt;</vt:lpwstr>
  </property>
  <property fmtid="{D5CDD505-2E9C-101B-9397-08002B2CF9AE}" pid="49" name="CCCT#@#6119#@#MEN#@#Fase General#@#UXXI#@#Saldos#@#Gastos/Importe obligado">
    <vt:lpwstr>&lt;?./ETXML_CPI6174?&gt;</vt:lpwstr>
  </property>
  <property fmtid="{D5CDD505-2E9C-101B-9397-08002B2CF9AE}" pid="50" name="CCCT#@#6119#@#MEN#@#Fase General#@#UXXI#@#Saldos#@#Gastos/Importe pagado">
    <vt:lpwstr>&lt;?./ETXML_CPI6175?&gt;</vt:lpwstr>
  </property>
  <property fmtid="{D5CDD505-2E9C-101B-9397-08002B2CF9AE}" pid="51" name="CCCT#@#6119#@#MEN#@#Fase General#@#UXXI#@#Saldos#@#Gastos/Gastos en facturas">
    <vt:lpwstr>&lt;?./ETXML_CPI6176?&gt;</vt:lpwstr>
  </property>
  <property fmtid="{D5CDD505-2E9C-101B-9397-08002B2CF9AE}" pid="52" name="CCCT#@#6120#@#MEN#@#Fase General#@#UXXI#@#Saldos#@#Ingresos/Anualidad">
    <vt:lpwstr>&lt;?./ETXML_CPI6177?&gt;</vt:lpwstr>
  </property>
  <property fmtid="{D5CDD505-2E9C-101B-9397-08002B2CF9AE}" pid="53" name="CCCT#@#6120#@#MEN#@#Fase General#@#UXXI#@#Saldos#@#Ingresos/Concepto">
    <vt:lpwstr>&lt;?./ETXML_CPI6179?&gt;</vt:lpwstr>
  </property>
  <property fmtid="{D5CDD505-2E9C-101B-9397-08002B2CF9AE}" pid="54" name="CCCT#@#6120#@#MEN#@#Fase General#@#UXXI#@#Saldos#@#Ingresos/Importe reconocido">
    <vt:lpwstr>&lt;?./ETXML_CPI6180?&gt;</vt:lpwstr>
  </property>
  <property fmtid="{D5CDD505-2E9C-101B-9397-08002B2CF9AE}" pid="55" name="CCCT#@#6120#@#MEN#@#Fase General#@#UXXI#@#Saldos#@#Ingresos/Importe recaudado">
    <vt:lpwstr>&lt;?./ETXML_CPI6181?&gt;</vt:lpwstr>
  </property>
  <property fmtid="{D5CDD505-2E9C-101B-9397-08002B2CF9AE}" pid="56" name="CCC#@#172#@#MEN#@#Fase General#@#General#@#Datos generales#@#Nombre del gestor">
    <vt:lpwstr>&lt;?/RAIZ/ETXML_CPI172?&gt;</vt:lpwstr>
  </property>
  <property fmtid="{D5CDD505-2E9C-101B-9397-08002B2CF9AE}" pid="57" name="CCE#@#2591#@#MEN#@#Fase General#@#General#@#Datos generales#@#¿Es de investigación?">
    <vt:lpwstr>&lt;?choose:?&gt;&lt;?when:/RAIZ/ETXML_CPI526E[. = '1']?&gt;</vt:lpwstr>
  </property>
  <property fmtid="{D5CDD505-2E9C-101B-9397-08002B2CF9AE}" pid="58" name="CCC#@#195#@#MEN#@#Fase General#@#General#@#Datos generales#@#Código del gestor">
    <vt:lpwstr>&lt;?/RAIZ/ETXML_CPI195?&gt;</vt:lpwstr>
  </property>
  <property fmtid="{D5CDD505-2E9C-101B-9397-08002B2CF9AE}" pid="59" name="CCC#@#206#@#MEN#@#Fase General#@#General#@#Datos generales#@#Descripción grupo usuarios">
    <vt:lpwstr>&lt;?/RAIZ/ETXML_CPI206?&gt;</vt:lpwstr>
  </property>
  <property fmtid="{D5CDD505-2E9C-101B-9397-08002B2CF9AE}" pid="60" name="CCC#@#250#@#MEN#@#Fase General#@#General#@#Datos generales#@#Código del ejercicio">
    <vt:lpwstr>&lt;?/RAIZ/ETXML_CPI250?&gt;</vt:lpwstr>
  </property>
  <property fmtid="{D5CDD505-2E9C-101B-9397-08002B2CF9AE}" pid="61" name="CCC#@#5196#@#MEN#@#Fase General#@#General#@#Datos generales#@#Código del solicitante">
    <vt:lpwstr>&lt;?/RAIZ/ETXML_CPI5196?&gt;</vt:lpwstr>
  </property>
  <property fmtid="{D5CDD505-2E9C-101B-9397-08002B2CF9AE}" pid="62" name="CCC#@#5197#@#MEN#@#Fase General#@#General#@#Datos generales#@#Nombre del solicitante">
    <vt:lpwstr>&lt;?/RAIZ/ETXML_CPI5197?&gt;</vt:lpwstr>
  </property>
  <property fmtid="{D5CDD505-2E9C-101B-9397-08002B2CF9AE}" pid="63" name="CCC#@#5198#@#MEN#@#Fase General#@#General#@#Datos generales#@#Primer apellido del solicitante">
    <vt:lpwstr>&lt;?/RAIZ/ETXML_CPI5198?&gt;</vt:lpwstr>
  </property>
  <property fmtid="{D5CDD505-2E9C-101B-9397-08002B2CF9AE}" pid="64" name="CCC#@#5199#@#MEN#@#Fase General#@#General#@#Datos generales#@#Segundo apellido del Solicitante">
    <vt:lpwstr>&lt;?/RAIZ/ETXML_CPI5199?&gt;</vt:lpwstr>
  </property>
  <property fmtid="{D5CDD505-2E9C-101B-9397-08002B2CF9AE}" pid="65" name="CCC#@#5200#@#MEN#@#Fase General#@#General#@#Datos generales#@#Código del cargo del solicitante">
    <vt:lpwstr>&lt;?/RAIZ/ETXML_CPI5200?&gt;</vt:lpwstr>
  </property>
  <property fmtid="{D5CDD505-2E9C-101B-9397-08002B2CF9AE}" pid="66" name="CCC#@#5201#@#MEN#@#Fase General#@#General#@#Datos generales#@#Descripción del cargo del solicitante">
    <vt:lpwstr>&lt;?/RAIZ/ETXML_CPI5201?&gt;</vt:lpwstr>
  </property>
  <property fmtid="{D5CDD505-2E9C-101B-9397-08002B2CF9AE}" pid="67" name="CCC#@#5202#@#MEN#@#Fase General#@#General#@#Datos generales#@#Código de plaza del solicitante">
    <vt:lpwstr>&lt;?/RAIZ/ETXML_CPI5202?&gt;</vt:lpwstr>
  </property>
  <property fmtid="{D5CDD505-2E9C-101B-9397-08002B2CF9AE}" pid="68" name="CCC#@#5203#@#MEN#@#Fase General#@#General#@#Datos generales#@#Descripción de plaza solicitante">
    <vt:lpwstr>&lt;?/RAIZ/ETXML_CPI5203?&gt;</vt:lpwstr>
  </property>
  <property fmtid="{D5CDD505-2E9C-101B-9397-08002B2CF9AE}" pid="69" name="CCC#@#5204#@#MEN#@#Fase General#@#General#@#Datos generales#@#Código de Unidad / Departamento del solicitante">
    <vt:lpwstr>&lt;?/RAIZ/ETXML_CPI5204?&gt;</vt:lpwstr>
  </property>
  <property fmtid="{D5CDD505-2E9C-101B-9397-08002B2CF9AE}" pid="70" name="CCC#@#5205#@#MEN#@#Fase General#@#General#@#Datos generales#@#Descripción de Unidad / Departamento del solicitante">
    <vt:lpwstr>&lt;?/RAIZ/ETXML_CPI5205?&gt;</vt:lpwstr>
  </property>
  <property fmtid="{D5CDD505-2E9C-101B-9397-08002B2CF9AE}" pid="71" name="CCC#@#512#@#MEN#@#Fase General#@#General#@#Datos generales#@#Justificación">
    <vt:lpwstr>&lt;?/RAIZ/ETXML_CPI512?&gt;</vt:lpwstr>
  </property>
  <property fmtid="{D5CDD505-2E9C-101B-9397-08002B2CF9AE}" pid="72" name="CCC#@#521#@#MEN#@#Fase General#@#General#@#Datos generales#@#Código del expediente">
    <vt:lpwstr>&lt;?/RAIZ/ETXML_CPI521?&gt;</vt:lpwstr>
  </property>
  <property fmtid="{D5CDD505-2E9C-101B-9397-08002B2CF9AE}" pid="73" name="CCC#@#130#@#MEN#@#Fase General#@#General#@#Datos generales#@#Segundo apellido del gestor">
    <vt:lpwstr>&lt;?/RAIZ/ETXML_CPI130?&gt;</vt:lpwstr>
  </property>
  <property fmtid="{D5CDD505-2E9C-101B-9397-08002B2CF9AE}" pid="74" name="CCC#@#151#@#MEN#@#Fase General#@#General#@#Datos generales#@#Primer apellido del gestor">
    <vt:lpwstr>&lt;?/RAIZ/ETXML_CPI151?&gt;</vt:lpwstr>
  </property>
  <property fmtid="{D5CDD505-2E9C-101B-9397-08002B2CF9AE}" pid="75" name="CCC#@#214#@#MEN#@#Fase General#@#General#@#Datos generales#@#Código de grupo usuarios">
    <vt:lpwstr>&lt;?/RAIZ/ETXML_CPI214?&gt;</vt:lpwstr>
  </property>
  <property fmtid="{D5CDD505-2E9C-101B-9397-08002B2CF9AE}" pid="76" name="CCC#@#242#@#MEN#@#Fase General#@#General#@#Datos generales#@#Descripción del ejercicio">
    <vt:lpwstr>&lt;?/RAIZ/ETXML_CPI242?&gt;</vt:lpwstr>
  </property>
  <property fmtid="{D5CDD505-2E9C-101B-9397-08002B2CF9AE}" pid="77" name="CCC#@#258#@#MEN#@#Fase General#@#General#@#Datos generales#@#Descripción del centro">
    <vt:lpwstr>&lt;?/RAIZ/ETXML_CPI258?&gt;</vt:lpwstr>
  </property>
  <property fmtid="{D5CDD505-2E9C-101B-9397-08002B2CF9AE}" pid="78" name="CCC#@#265#@#MEN#@#Fase General#@#General#@#Datos generales#@#Código del centro">
    <vt:lpwstr>&lt;?/RAIZ/ETXML_CPI265?&gt;</vt:lpwstr>
  </property>
  <property fmtid="{D5CDD505-2E9C-101B-9397-08002B2CF9AE}" pid="79" name="CCC#@#272#@#MEN#@#Fase General#@#General#@#Datos generales#@#Descripción de Departamento / Unidad gestora">
    <vt:lpwstr>&lt;?/RAIZ/ETXML_CPI272?&gt;</vt:lpwstr>
  </property>
  <property fmtid="{D5CDD505-2E9C-101B-9397-08002B2CF9AE}" pid="80" name="CCC#@#279#@#MEN#@#Fase General#@#General#@#Datos generales#@#Código de Departamento / Unidad gestora">
    <vt:lpwstr>&lt;?/RAIZ/ETXML_CPI279?&gt;</vt:lpwstr>
  </property>
  <property fmtid="{D5CDD505-2E9C-101B-9397-08002B2CF9AE}" pid="81" name="CCC#@#290#@#MEN#@#Fase General#@#General#@#Datos generales#@#Código de estado flujo">
    <vt:lpwstr>&lt;?/RAIZ/ETXML_CPI290?&gt;</vt:lpwstr>
  </property>
  <property fmtid="{D5CDD505-2E9C-101B-9397-08002B2CF9AE}" pid="82" name="CCC#@#299#@#MEN#@#Fase General#@#General#@#Datos generales#@#Descripción de estado flujo">
    <vt:lpwstr>&lt;?/RAIZ/ETXML_CPI299?&gt;</vt:lpwstr>
  </property>
  <property fmtid="{D5CDD505-2E9C-101B-9397-08002B2CF9AE}" pid="83" name="CCC#@#7793#@#MEN#@#Fase General#@#General#@#Datos generales#@#Código área descentralizada">
    <vt:lpwstr>&lt;?/RAIZ/ETXML_CPI7793?&gt;</vt:lpwstr>
  </property>
  <property fmtid="{D5CDD505-2E9C-101B-9397-08002B2CF9AE}" pid="84" name="CCC#@#7794#@#MEN#@#Fase General#@#General#@#Datos generales#@#Descripción área deescentralizada">
    <vt:lpwstr>&lt;?/RAIZ/ETXML_CPI7794?&gt;</vt:lpwstr>
  </property>
  <property fmtid="{D5CDD505-2E9C-101B-9397-08002B2CF9AE}" pid="85" name="CCC#@#510#@#MEN#@#Fase General#@#General#@#Datos generales#@#Objeto contrato">
    <vt:lpwstr>&lt;?/RAIZ/ETXML_CPI510?&gt;</vt:lpwstr>
  </property>
  <property fmtid="{D5CDD505-2E9C-101B-9397-08002B2CF9AE}" pid="86" name="CCC#@#514#@#MEN#@#Fase General#@#General#@#Datos generales#@#Comentarios">
    <vt:lpwstr>&lt;?/RAIZ/ETXML_CPI514?&gt;</vt:lpwstr>
  </property>
  <property fmtid="{D5CDD505-2E9C-101B-9397-08002B2CF9AE}" pid="87" name="CCC#@#522#@#MEN#@#Fase General#@#General#@#Datos generales#@#Referencia interna del expediente">
    <vt:lpwstr>&lt;?/RAIZ/ETXML_CPI522?&gt;</vt:lpwstr>
  </property>
  <property fmtid="{D5CDD505-2E9C-101B-9397-08002B2CF9AE}" pid="88" name="CCC#@#523#@#MEN#@#Fase General#@#General#@#Datos generales#@#Alta">
    <vt:lpwstr>&lt;?/RAIZ/ETXML_CPI523?&gt;</vt:lpwstr>
  </property>
  <property fmtid="{D5CDD505-2E9C-101B-9397-08002B2CF9AE}" pid="89" name="CCC#@#526#@#MEN#@#Fase General#@#General#@#Datos generales#@#Investigación">
    <vt:lpwstr>&lt;?/RAIZ/ETXML_CPI526?&gt;</vt:lpwstr>
  </property>
  <property fmtid="{D5CDD505-2E9C-101B-9397-08002B2CF9AE}" pid="90" name="CCC#@#4985#@#MEN#@#Fase General#@#General#@#Datos complementarios#@#Código del órgano de contratación">
    <vt:lpwstr>&lt;?/RAIZ/ETXML_CPI4985?&gt;</vt:lpwstr>
  </property>
  <property fmtid="{D5CDD505-2E9C-101B-9397-08002B2CF9AE}" pid="91" name="CCC#@#4986#@#MEN#@#Fase General#@#General#@#Datos complementarios#@#Nombre del órgano de contratación">
    <vt:lpwstr>&lt;?/RAIZ/ETXML_CPI4986?&gt;</vt:lpwstr>
  </property>
  <property fmtid="{D5CDD505-2E9C-101B-9397-08002B2CF9AE}" pid="92" name="CCC#@#457#@#MEN#@#Fase General#@#General#@#Datos complementarios#@#Código de tipo contrato">
    <vt:lpwstr>&lt;?/RAIZ/ETXML_CPI457?&gt;</vt:lpwstr>
  </property>
  <property fmtid="{D5CDD505-2E9C-101B-9397-08002B2CF9AE}" pid="93" name="CCC#@#525#@#MEN#@#Fase General#@#General#@#Datos complementarios#@#Complementario">
    <vt:lpwstr>&lt;?/RAIZ/ETXML_CPI525?&gt;</vt:lpwstr>
  </property>
  <property fmtid="{D5CDD505-2E9C-101B-9397-08002B2CF9AE}" pid="94" name="CCC#@#8440#@#MEN#@#Fase General#@#General#@#Datos complementarios#@#Descripción de la unidad de tiempo del plazo de duración">
    <vt:lpwstr>&lt;?/RAIZ/ETXML_CPI8440?&gt;</vt:lpwstr>
  </property>
  <property fmtid="{D5CDD505-2E9C-101B-9397-08002B2CF9AE}" pid="95" name="CCC#@#8442#@#MEN#@#Fase General#@#General#@#Datos complementarios#@#Nombre del proveedor">
    <vt:lpwstr>&lt;?/RAIZ/ETXML_CPI8442?&gt;</vt:lpwstr>
  </property>
  <property fmtid="{D5CDD505-2E9C-101B-9397-08002B2CF9AE}" pid="96" name="CCC#@#8443#@#MEN#@#Fase General#@#General#@#Datos complementarios#@#Primer apellido del proveedor">
    <vt:lpwstr>&lt;?/RAIZ/ETXML_CPI8443?&gt;</vt:lpwstr>
  </property>
  <property fmtid="{D5CDD505-2E9C-101B-9397-08002B2CF9AE}" pid="97" name="CCC#@#8444#@#MEN#@#Fase General#@#General#@#Datos complementarios#@#Segundo apellido del proveedor">
    <vt:lpwstr>&lt;?/RAIZ/ETXML_CPI8444?&gt;</vt:lpwstr>
  </property>
  <property fmtid="{D5CDD505-2E9C-101B-9397-08002B2CF9AE}" pid="98" name="CCC#@#8453#@#MEN#@#Fase General#@#General#@#Datos complementarios#@#Resultado comprobación umbrales">
    <vt:lpwstr>&lt;?/RAIZ/ETXML_CPI8453?&gt;</vt:lpwstr>
  </property>
  <property fmtid="{D5CDD505-2E9C-101B-9397-08002B2CF9AE}" pid="99" name="CCC#@#8457#@#MEN#@#Fase General#@#General#@#Datos complementarios#@#Exclusividad">
    <vt:lpwstr>&lt;?/RAIZ/ETXML_CPI8457?&gt;</vt:lpwstr>
  </property>
  <property fmtid="{D5CDD505-2E9C-101B-9397-08002B2CF9AE}" pid="100" name="CCC#@#8459#@#MEN#@#Fase General#@#General#@#Datos complementarios#@#Disp. Adicional 54">
    <vt:lpwstr>&lt;?/RAIZ/ETXML_CPI8459?&gt;</vt:lpwstr>
  </property>
  <property fmtid="{D5CDD505-2E9C-101B-9397-08002B2CF9AE}" pid="101" name="CCC#@#8460#@#MEN#@#Fase General#@#General#@#Datos complementarios#@#Motivo">
    <vt:lpwstr>&lt;?/RAIZ/ETXML_CPI8460?&gt;</vt:lpwstr>
  </property>
  <property fmtid="{D5CDD505-2E9C-101B-9397-08002B2CF9AE}" pid="102" name="CCC#@#8464#@#MEN#@#Fase General#@#General#@#Datos complementarios#@#Código CPV">
    <vt:lpwstr>&lt;?/RAIZ/ETXML_CPI8464?&gt;</vt:lpwstr>
  </property>
  <property fmtid="{D5CDD505-2E9C-101B-9397-08002B2CF9AE}" pid="103" name="CCC#@#8465#@#MEN#@#Fase General#@#General#@#Datos complementarios#@#Descripción CPV">
    <vt:lpwstr>&lt;?/RAIZ/ETXML_CPI8465?&gt;</vt:lpwstr>
  </property>
  <property fmtid="{D5CDD505-2E9C-101B-9397-08002B2CF9AE}" pid="104" name="CCC#@#4987#@#MEN#@#Fase General#@#General#@#Datos complementarios#@#Primer apellido del órgano de contratación">
    <vt:lpwstr>&lt;?/RAIZ/ETXML_CPI4987?&gt;</vt:lpwstr>
  </property>
  <property fmtid="{D5CDD505-2E9C-101B-9397-08002B2CF9AE}" pid="105" name="CCC#@#4988#@#MEN#@#Fase General#@#General#@#Datos complementarios#@#Segundo apellido del órgano de contratación">
    <vt:lpwstr>&lt;?/RAIZ/ETXML_CPI4988?&gt;</vt:lpwstr>
  </property>
  <property fmtid="{D5CDD505-2E9C-101B-9397-08002B2CF9AE}" pid="106" name="CCC#@#8437#@#MEN#@#Fase General#@#General#@#Datos complementarios#@#Valor estimado del contrato">
    <vt:lpwstr>&lt;?/RAIZ/ETXML_CPI8437?&gt;</vt:lpwstr>
  </property>
  <property fmtid="{D5CDD505-2E9C-101B-9397-08002B2CF9AE}" pid="107" name="CCC#@#8438#@#MEN#@#Fase General#@#General#@#Datos complementarios#@#Plazo de duración">
    <vt:lpwstr>&lt;?/RAIZ/ETXML_CPI8438?&gt;</vt:lpwstr>
  </property>
  <property fmtid="{D5CDD505-2E9C-101B-9397-08002B2CF9AE}" pid="108" name="CCC#@#8439#@#MEN#@#Fase General#@#General#@#Datos complementarios#@#Código de la unidad de tiempo del plazo de duración">
    <vt:lpwstr>&lt;?/RAIZ/ETXML_CPI8439?&gt;</vt:lpwstr>
  </property>
  <property fmtid="{D5CDD505-2E9C-101B-9397-08002B2CF9AE}" pid="109" name="CCC#@#8441#@#MEN#@#Fase General#@#General#@#Datos complementarios#@#Código del proveedor">
    <vt:lpwstr>&lt;?/RAIZ/ETXML_CPI8441?&gt;</vt:lpwstr>
  </property>
  <property fmtid="{D5CDD505-2E9C-101B-9397-08002B2CF9AE}" pid="110" name="CCC#@#754#@#MEN#@#Fase General#@#General#@#Datos complementarios#@#Descripción de subtipo contrato">
    <vt:lpwstr>&lt;?/RAIZ/ETXML_CPI754?&gt;</vt:lpwstr>
  </property>
  <property fmtid="{D5CDD505-2E9C-101B-9397-08002B2CF9AE}" pid="111" name="CCC#@#755#@#MEN#@#Fase General#@#General#@#Datos complementarios#@#Código de subtipo contrato">
    <vt:lpwstr>&lt;?/RAIZ/ETXML_CPI755?&gt;</vt:lpwstr>
  </property>
  <property fmtid="{D5CDD505-2E9C-101B-9397-08002B2CF9AE}" pid="112" name="CCC#@#8554#@#MEN#@#Fase General#@#General#@#Datos complementarios#@#Código del programa de financiación">
    <vt:lpwstr>&lt;?/RAIZ/ETXML_CPI8554?&gt;</vt:lpwstr>
  </property>
  <property fmtid="{D5CDD505-2E9C-101B-9397-08002B2CF9AE}" pid="113" name="CCC#@#8562#@#MEN#@#Fase General#@#General#@#Datos complementarios#@#Descripción del programa de financiación">
    <vt:lpwstr>&lt;?/RAIZ/ETXML_CPI8562?&gt;</vt:lpwstr>
  </property>
  <property fmtid="{D5CDD505-2E9C-101B-9397-08002B2CF9AE}" pid="114" name="CCC#@#455#@#MEN#@#Fase General#@#General#@#Datos complementarios#@#Descripción de tipo contrato">
    <vt:lpwstr>&lt;?/RAIZ/ETXML_CPI455?&gt;</vt:lpwstr>
  </property>
  <property fmtid="{D5CDD505-2E9C-101B-9397-08002B2CF9AE}" pid="115" name="CCC#@#511#@#MEN#@#Fase General#@#General#@#Datos complementarios#@#Objeto contrato del expediente anterior">
    <vt:lpwstr>&lt;?/RAIZ/ETXML_CPI511?&gt;</vt:lpwstr>
  </property>
  <property fmtid="{D5CDD505-2E9C-101B-9397-08002B2CF9AE}" pid="116" name="CCC#@#513#@#MEN#@#Fase General#@#General#@#Datos complementarios#@#Necesidades administrativas">
    <vt:lpwstr>&lt;?/RAIZ/ETXML_CPI513?&gt;</vt:lpwstr>
  </property>
  <property fmtid="{D5CDD505-2E9C-101B-9397-08002B2CF9AE}" pid="117" name="CCC#@#515#@#MEN#@#Fase General#@#General#@#Datos complementarios#@#Justificación complementariedad">
    <vt:lpwstr>&lt;?/RAIZ/ETXML_CPI515?&gt;</vt:lpwstr>
  </property>
  <property fmtid="{D5CDD505-2E9C-101B-9397-08002B2CF9AE}" pid="118" name="CCC#@#520#@#MEN#@#Fase General#@#General#@#Datos complementarios#@#Código del expediente anterior">
    <vt:lpwstr>&lt;?/RAIZ/ETXML_CPI520?&gt;</vt:lpwstr>
  </property>
  <property fmtid="{D5CDD505-2E9C-101B-9397-08002B2CF9AE}" pid="119" name="CCC#@#524#@#MEN#@#Fase General#@#General#@#Datos complementarios#@#Ejecución sucesiva">
    <vt:lpwstr>&lt;?/RAIZ/ETXML_CPI524?&gt;</vt:lpwstr>
  </property>
  <property fmtid="{D5CDD505-2E9C-101B-9397-08002B2CF9AE}" pid="120" name="CCC#@#8313#@#MEN#@#Fase General#@#General#@#Datos complementarios#@#Cargo Órgano de contratación">
    <vt:lpwstr>&lt;?/RAIZ/ETXML_CPI8313?&gt;</vt:lpwstr>
  </property>
  <property fmtid="{D5CDD505-2E9C-101B-9397-08002B2CF9AE}" pid="121" name="CCC#@#8221#@#MEN#@#Fase General#@#General#@#Datos complementarios#@#Realizar pedidos">
    <vt:lpwstr>&lt;?/RAIZ/ETXML_CPI8221?&gt;</vt:lpwstr>
  </property>
  <property fmtid="{D5CDD505-2E9C-101B-9397-08002B2CF9AE}" pid="122" name="CCE#@#8223#@#MEN#@#Fase General#@#General#@#Datos complementarios#@#¿Realizar pedidos?">
    <vt:lpwstr>&lt;?choose:?&gt;&lt;?when:/RAIZ/ETXML_CPI8221E[.='1']?&gt;</vt:lpwstr>
  </property>
  <property fmtid="{D5CDD505-2E9C-101B-9397-08002B2CF9AE}" pid="123" name="CCCT#@#872#@#MEN#@#Fase General#@#General#@#Solicitudes#@#Objeto solicitud">
    <vt:lpwstr>&lt;?./ETXML_CPI7?&gt;</vt:lpwstr>
  </property>
  <property fmtid="{D5CDD505-2E9C-101B-9397-08002B2CF9AE}" pid="124" name="CCCT#@#872#@#MEN#@#Fase General#@#General#@#Solicitudes#@#Código de la solicitud">
    <vt:lpwstr>&lt;?./ETXML_CPI11?&gt;</vt:lpwstr>
  </property>
  <property fmtid="{D5CDD505-2E9C-101B-9397-08002B2CF9AE}" pid="125" name="CCCT#@#872#@#MEN#@#Fase General#@#General#@#Solicitudes#@#Código del centro">
    <vt:lpwstr>&lt;?./ETXML_CPI268?&gt;</vt:lpwstr>
  </property>
  <property fmtid="{D5CDD505-2E9C-101B-9397-08002B2CF9AE}" pid="126" name="CCCT#@#872#@#MEN#@#Fase General#@#General#@#Solicitudes#@#Código de Departamento / Unidad gestora">
    <vt:lpwstr>&lt;?./ETXML_CPI282?&gt;</vt:lpwstr>
  </property>
  <property fmtid="{D5CDD505-2E9C-101B-9397-08002B2CF9AE}" pid="127" name="CCT#@#872#@#MEN#@#Fase General#@#General#@#Solicitudes#@#Solicitudes del Expediente">
    <vt:lpwstr>&lt;?for-each:/RAIZ/ETXML_TPI872/ROW?&gt;</vt:lpwstr>
  </property>
  <property fmtid="{D5CDD505-2E9C-101B-9397-08002B2CF9AE}" pid="128" name="CCCT#@#872#@#MEN#@#Fase General#@#General#@#Solicitudes#@#Descripción del centro">
    <vt:lpwstr>&lt;?./ETXML_CPI261?&gt;</vt:lpwstr>
  </property>
  <property fmtid="{D5CDD505-2E9C-101B-9397-08002B2CF9AE}" pid="129" name="CCCT#@#872#@#MEN#@#Fase General#@#General#@#Solicitudes#@#Descripción de Departamento / Unidad gestora">
    <vt:lpwstr>&lt;?./ETXML_CPI275?&gt;</vt:lpwstr>
  </property>
  <property fmtid="{D5CDD505-2E9C-101B-9397-08002B2CF9AE}" pid="130" name="CCCT#@#873#@#MEN#@#Fase General#@#Conceptos#@#Datos del artículo#@#Cantidad mínima">
    <vt:lpwstr>&lt;?./ETXML_CPI7137?&gt;</vt:lpwstr>
  </property>
  <property fmtid="{D5CDD505-2E9C-101B-9397-08002B2CF9AE}" pid="131" name="CCCT#@#873#@#MEN#@#Fase General#@#Conceptos#@#Datos del artículo#@#Código del artículo">
    <vt:lpwstr>&lt;?./ETXML_CPI7141?&gt;</vt:lpwstr>
  </property>
  <property fmtid="{D5CDD505-2E9C-101B-9397-08002B2CF9AE}" pid="132" name="CCCT#@#873#@#MEN#@#Fase General#@#Conceptos#@#Datos del artículo#@#Descripción de la categoría">
    <vt:lpwstr>&lt;?./ETXML_CPI314?&gt;</vt:lpwstr>
  </property>
  <property fmtid="{D5CDD505-2E9C-101B-9397-08002B2CF9AE}" pid="133" name="CCCT#@#873#@#MEN#@#Fase General#@#Conceptos#@#Datos del artículo#@#Importe IVA">
    <vt:lpwstr>&lt;?./ETXML_CPI552?&gt;</vt:lpwstr>
  </property>
  <property fmtid="{D5CDD505-2E9C-101B-9397-08002B2CF9AE}" pid="134" name="CCT#@#873#@#MEN#@#Fase General#@#Conceptos#@#Datos del artículo#@#Conceptos del Expediente">
    <vt:lpwstr>&lt;?for-each:/RAIZ/ETXML_TPI873/ROW?&gt;</vt:lpwstr>
  </property>
  <property fmtid="{D5CDD505-2E9C-101B-9397-08002B2CF9AE}" pid="135" name="CCCT#@#873#@#MEN#@#Fase General#@#Conceptos#@#Datos del artículo#@#Código de tipo artículo">
    <vt:lpwstr>&lt;?./ETXML_CPI326?&gt;</vt:lpwstr>
  </property>
  <property fmtid="{D5CDD505-2E9C-101B-9397-08002B2CF9AE}" pid="136" name="CCCT#@#873#@#MEN#@#Fase General#@#Conceptos#@#Datos del artículo#@#Descripción de la clase artículo">
    <vt:lpwstr>&lt;?./ETXML_CPI330?&gt;</vt:lpwstr>
  </property>
  <property fmtid="{D5CDD505-2E9C-101B-9397-08002B2CF9AE}" pid="137" name="CCCT#@#873#@#MEN#@#Fase General#@#Conceptos#@#Datos del artículo#@#Código de la clase artículo">
    <vt:lpwstr>&lt;?./ETXML_CPI334?&gt;</vt:lpwstr>
  </property>
  <property fmtid="{D5CDD505-2E9C-101B-9397-08002B2CF9AE}" pid="138" name="CCCT#@#873#@#MEN#@#Fase General#@#Conceptos#@#Datos del artículo#@#Código de la categoría">
    <vt:lpwstr>&lt;?./ETXML_CPI317?&gt;</vt:lpwstr>
  </property>
  <property fmtid="{D5CDD505-2E9C-101B-9397-08002B2CF9AE}" pid="139" name="CCCT#@#873#@#MEN#@#Fase General#@#Conceptos#@#Datos del artículo#@#Descripción de tipo artículo">
    <vt:lpwstr>&lt;?./ETXML_CPI322?&gt;</vt:lpwstr>
  </property>
  <property fmtid="{D5CDD505-2E9C-101B-9397-08002B2CF9AE}" pid="140" name="CCCT#@#873#@#MEN#@#Fase General#@#Conceptos#@#Datos del artículo#@#Se vende por">
    <vt:lpwstr>&lt;?./ETXML_CPI7138?&gt;</vt:lpwstr>
  </property>
  <property fmtid="{D5CDD505-2E9C-101B-9397-08002B2CF9AE}" pid="141" name="CCCT#@#873#@#MEN#@#Fase General#@#Conceptos#@#Datos del artículo#@#Código del catálogo">
    <vt:lpwstr>&lt;?./ETXML_CPI7139?&gt;</vt:lpwstr>
  </property>
  <property fmtid="{D5CDD505-2E9C-101B-9397-08002B2CF9AE}" pid="142" name="CCCT#@#873#@#MEN#@#Fase General#@#Conceptos#@#Datos del artículo#@#Descripción del catálogo">
    <vt:lpwstr>&lt;?./ETXML_CPI7140?&gt;</vt:lpwstr>
  </property>
  <property fmtid="{D5CDD505-2E9C-101B-9397-08002B2CF9AE}" pid="143" name="CCCT#@#873#@#MEN#@#Fase General#@#Conceptos#@#Datos del artículo#@#Descripción del artículo">
    <vt:lpwstr>&lt;?./ETXML_CPI7142?&gt;</vt:lpwstr>
  </property>
  <property fmtid="{D5CDD505-2E9C-101B-9397-08002B2CF9AE}" pid="144" name="CCCT#@#873#@#MEN#@#Fase General#@#Conceptos#@#Datos del artículo#@#Porcentaje IVA">
    <vt:lpwstr>&lt;?./ETXML_CPI677?&gt;</vt:lpwstr>
  </property>
  <property fmtid="{D5CDD505-2E9C-101B-9397-08002B2CF9AE}" pid="145" name="CCCT#@#873#@#MEN#@#Fase General#@#Conceptos#@#Datos del artículo#@#Descripción de IVA">
    <vt:lpwstr>&lt;?./ETXML_CPI686?&gt;</vt:lpwstr>
  </property>
  <property fmtid="{D5CDD505-2E9C-101B-9397-08002B2CF9AE}" pid="146" name="CCCT#@#873#@#MEN#@#Fase General#@#Conceptos#@#Datos del artículo#@#Código de IVA">
    <vt:lpwstr>&lt;?./ETXML_CPI694?&gt;</vt:lpwstr>
  </property>
  <property fmtid="{D5CDD505-2E9C-101B-9397-08002B2CF9AE}" pid="147" name="CCCT#@#873#@#MEN#@#Fase General#@#Conceptos#@#Datos del artículo#@#Referencia del concepto del expediente">
    <vt:lpwstr>&lt;?./ETXML_CPI527?&gt;</vt:lpwstr>
  </property>
  <property fmtid="{D5CDD505-2E9C-101B-9397-08002B2CF9AE}" pid="148" name="CCCT#@#873#@#MEN#@#Fase General#@#Conceptos#@#Datos del artículo#@#Descripción del concepto del expediente">
    <vt:lpwstr>&lt;?./ETXML_CPI532?&gt;</vt:lpwstr>
  </property>
  <property fmtid="{D5CDD505-2E9C-101B-9397-08002B2CF9AE}" pid="149" name="CCCT#@#873#@#MEN#@#Fase General#@#Conceptos#@#Datos del artículo#@#Características del concepto del expediente">
    <vt:lpwstr>&lt;?./ETXML_CPI540?&gt;</vt:lpwstr>
  </property>
  <property fmtid="{D5CDD505-2E9C-101B-9397-08002B2CF9AE}" pid="150" name="CCCT#@#873#@#MEN#@#Fase General#@#Conceptos#@#Datos del artículo#@#Código del concepto del expediente">
    <vt:lpwstr>&lt;?./ETXML_CPI544?&gt;</vt:lpwstr>
  </property>
  <property fmtid="{D5CDD505-2E9C-101B-9397-08002B2CF9AE}" pid="151" name="CCCT#@#873#@#MEN#@#Fase General#@#Conceptos#@#Datos del artículo#@#Unidades del concepto del expediente">
    <vt:lpwstr>&lt;?./ETXML_CPI547?&gt;</vt:lpwstr>
  </property>
  <property fmtid="{D5CDD505-2E9C-101B-9397-08002B2CF9AE}" pid="152" name="CCCT#@#873#@#MEN#@#Fase General#@#Conceptos#@#Datos del artículo#@#Importe unitario">
    <vt:lpwstr>&lt;?./ETXML_CPI549?&gt;</vt:lpwstr>
  </property>
  <property fmtid="{D5CDD505-2E9C-101B-9397-08002B2CF9AE}" pid="153" name="CCCT#@#873#@#MEN#@#Fase General#@#Conceptos#@#Datos del artículo#@#Importe neto">
    <vt:lpwstr>&lt;?./ETXML_CPI551?&gt;</vt:lpwstr>
  </property>
  <property fmtid="{D5CDD505-2E9C-101B-9397-08002B2CF9AE}" pid="154" name="CCCT#@#873#@#MEN#@#Fase General#@#Conceptos#@#Datos del artículo#@#Importe total">
    <vt:lpwstr>&lt;?./ETXML_CPI553?&gt;</vt:lpwstr>
  </property>
  <property fmtid="{D5CDD505-2E9C-101B-9397-08002B2CF9AE}" pid="155" name="CCC#@#216#@#MEN#@#Fase General#@#Financiación#@#Datos generales#@#Descripción caja habilitada">
    <vt:lpwstr>&lt;?/RAIZ/ETXML_CPI216?&gt;</vt:lpwstr>
  </property>
  <property fmtid="{D5CDD505-2E9C-101B-9397-08002B2CF9AE}" pid="156" name="CCC#@#565#@#MEN#@#Fase General#@#Financiación#@#Datos generales#@#Importe total">
    <vt:lpwstr>&lt;?/RAIZ/ETXML_CPI565?&gt;</vt:lpwstr>
  </property>
  <property fmtid="{D5CDD505-2E9C-101B-9397-08002B2CF9AE}" pid="157" name="CCC#@#570#@#MEN#@#Fase General#@#Financiación#@#Datos generales#@#Importe gastos">
    <vt:lpwstr>&lt;?/RAIZ/ETXML_CPI570?&gt;</vt:lpwstr>
  </property>
  <property fmtid="{D5CDD505-2E9C-101B-9397-08002B2CF9AE}" pid="158" name="CCC#@#731#@#MEN#@#Fase General#@#Financiación#@#Datos generales#@#Código de prorrata">
    <vt:lpwstr>&lt;?/RAIZ/ETXML_CPI731?&gt;</vt:lpwstr>
  </property>
  <property fmtid="{D5CDD505-2E9C-101B-9397-08002B2CF9AE}" pid="159" name="CCC#@#712#@#MEN#@#Fase General#@#Financiación#@#Datos generales#@#Descripción de origen de la adquisición">
    <vt:lpwstr>&lt;?/RAIZ/ETXML_CPI712?&gt;</vt:lpwstr>
  </property>
  <property fmtid="{D5CDD505-2E9C-101B-9397-08002B2CF9AE}" pid="160" name="CCC#@#219#@#MEN#@#Fase General#@#Financiación#@#Datos generales#@#Código caja habilitada">
    <vt:lpwstr>&lt;?/RAIZ/ETXML_CPI219?&gt;</vt:lpwstr>
  </property>
  <property fmtid="{D5CDD505-2E9C-101B-9397-08002B2CF9AE}" pid="161" name="CCC#@#715#@#MEN#@#Fase General#@#Financiación#@#Datos generales#@#Código de origen de la adquisición">
    <vt:lpwstr>&lt;?/RAIZ/ETXML_CPI715?&gt;</vt:lpwstr>
  </property>
  <property fmtid="{D5CDD505-2E9C-101B-9397-08002B2CF9AE}" pid="162" name="CCC#@#723#@#MEN#@#Fase General#@#Financiación#@#Datos generales#@#Descripción de prorrata">
    <vt:lpwstr>&lt;?/RAIZ/ETXML_CPI723?&gt;</vt:lpwstr>
  </property>
  <property fmtid="{D5CDD505-2E9C-101B-9397-08002B2CF9AE}" pid="163" name="CCC#@#725#@#MEN#@#Fase General#@#Financiación#@#Datos generales#@#Prorrata">
    <vt:lpwstr>&lt;?/RAIZ/ETXML_CPI725?&gt;</vt:lpwstr>
  </property>
  <property fmtid="{D5CDD505-2E9C-101B-9397-08002B2CF9AE}" pid="164" name="CCC#@#707#@#MEN#@#Fase General#@#Financiación#@#Datos generales#@#Descripción de tipo de pago">
    <vt:lpwstr>&lt;?/RAIZ/ETXML_CPI707?&gt;</vt:lpwstr>
  </property>
  <property fmtid="{D5CDD505-2E9C-101B-9397-08002B2CF9AE}" pid="165" name="CCC#@#710#@#MEN#@#Fase General#@#Financiación#@#Datos generales#@#Código de tipo de pago">
    <vt:lpwstr>&lt;?/RAIZ/ETXML_CPI710?&gt;</vt:lpwstr>
  </property>
  <property fmtid="{D5CDD505-2E9C-101B-9397-08002B2CF9AE}" pid="166" name="CCC#@#562#@#MEN#@#Fase General#@#Financiación#@#Datos generales#@#Gasto a aprobar">
    <vt:lpwstr>&lt;?/RAIZ/ETXML_CPI562?&gt;</vt:lpwstr>
  </property>
  <property fmtid="{D5CDD505-2E9C-101B-9397-08002B2CF9AE}" pid="167" name="CCC#@#563#@#MEN#@#Fase General#@#Financiación#@#Datos generales#@#IVA deducible">
    <vt:lpwstr>&lt;?/RAIZ/ETXML_CPI563?&gt;</vt:lpwstr>
  </property>
  <property fmtid="{D5CDD505-2E9C-101B-9397-08002B2CF9AE}" pid="168" name="CCC#@#564#@#MEN#@#Fase General#@#Financiación#@#Datos generales#@#Importe total contrato">
    <vt:lpwstr>&lt;?/RAIZ/ETXML_CPI564?&gt;</vt:lpwstr>
  </property>
  <property fmtid="{D5CDD505-2E9C-101B-9397-08002B2CF9AE}" pid="169" name="CCC#@#566#@#MEN#@#Fase General#@#Financiación#@#Datos generales#@#Importe IVA">
    <vt:lpwstr>&lt;?/RAIZ/ETXML_CPI566?&gt;</vt:lpwstr>
  </property>
  <property fmtid="{D5CDD505-2E9C-101B-9397-08002B2CF9AE}" pid="170" name="CCC#@#567#@#MEN#@#Fase General#@#Financiación#@#Datos generales#@#Importe neto">
    <vt:lpwstr>&lt;?/RAIZ/ETXML_CPI567?&gt;</vt:lpwstr>
  </property>
  <property fmtid="{D5CDD505-2E9C-101B-9397-08002B2CF9AE}" pid="171" name="CCC#@#756#@#MEN#@#Fase General#@#Financiación#@#Procedimiento de gestión#@#Descripción de divisa">
    <vt:lpwstr>&lt;?/RAIZ/ETXML_CPI756?&gt;</vt:lpwstr>
  </property>
  <property fmtid="{D5CDD505-2E9C-101B-9397-08002B2CF9AE}" pid="172" name="CCC#@#574#@#MEN#@#Fase General#@#Financiación#@#Procedimiento de gestión#@#Importe moneda origen">
    <vt:lpwstr>&lt;?/RAIZ/ETXML_CPI574?&gt;</vt:lpwstr>
  </property>
  <property fmtid="{D5CDD505-2E9C-101B-9397-08002B2CF9AE}" pid="173" name="CCC#@#757#@#MEN#@#Fase General#@#Financiación#@#Procedimiento de gestión#@#Código de divisa">
    <vt:lpwstr>&lt;?/RAIZ/ETXML_CPI757?&gt;</vt:lpwstr>
  </property>
  <property fmtid="{D5CDD505-2E9C-101B-9397-08002B2CF9AE}" pid="174" name="CCC#@#758#@#MEN#@#Fase General#@#Financiación#@#Procedimiento de gestión#@#Descripción de momento pago">
    <vt:lpwstr>&lt;?/RAIZ/ETXML_CPI758?&gt;</vt:lpwstr>
  </property>
  <property fmtid="{D5CDD505-2E9C-101B-9397-08002B2CF9AE}" pid="175" name="CCC#@#759#@#MEN#@#Fase General#@#Financiación#@#Procedimiento de gestión#@#Código de momento pago">
    <vt:lpwstr>&lt;?/RAIZ/ETXML_CPI759?&gt;</vt:lpwstr>
  </property>
  <property fmtid="{D5CDD505-2E9C-101B-9397-08002B2CF9AE}" pid="176" name="CCC#@#568#@#MEN#@#Fase General#@#Financiación#@#Procedimiento de gestión#@#Fiscalizar RC">
    <vt:lpwstr>&lt;?/RAIZ/ETXML_CPI568?&gt;</vt:lpwstr>
  </property>
  <property fmtid="{D5CDD505-2E9C-101B-9397-08002B2CF9AE}" pid="177" name="CCC#@#569#@#MEN#@#Fase General#@#Financiación#@#Procedimiento de gestión#@#Elaborar RC">
    <vt:lpwstr>&lt;?/RAIZ/ETXML_CPI569?&gt;</vt:lpwstr>
  </property>
  <property fmtid="{D5CDD505-2E9C-101B-9397-08002B2CF9AE}" pid="178" name="CCC#@#571#@#MEN#@#Fase General#@#Financiación#@#Procedimiento de gestión#@#Elaborar AD">
    <vt:lpwstr>&lt;?/RAIZ/ETXML_CPI571?&gt;</vt:lpwstr>
  </property>
  <property fmtid="{D5CDD505-2E9C-101B-9397-08002B2CF9AE}" pid="179" name="CCC#@#572#@#MEN#@#Fase General#@#Financiación#@#Procedimiento de gestión#@#Acta de recepción">
    <vt:lpwstr>&lt;?/RAIZ/ETXML_CPI572?&gt;</vt:lpwstr>
  </property>
  <property fmtid="{D5CDD505-2E9C-101B-9397-08002B2CF9AE}" pid="180" name="CCC#@#573#@#MEN#@#Fase General#@#Financiación#@#Procedimiento de gestión#@#Fiscalizar AD">
    <vt:lpwstr>&lt;?/RAIZ/ETXML_CPI573?&gt;</vt:lpwstr>
  </property>
  <property fmtid="{D5CDD505-2E9C-101B-9397-08002B2CF9AE}" pid="181" name="CCCT#@#901#@#MEN#@#Fase General#@#Financiación#@#Datos presupuestarios#@#Descripción de económica">
    <vt:lpwstr>&lt;?./ETXML_CPI743?&gt;</vt:lpwstr>
  </property>
  <property fmtid="{D5CDD505-2E9C-101B-9397-08002B2CF9AE}" pid="182" name="CCCT#@#901#@#MEN#@#Fase General#@#Financiación#@#Datos presupuestarios#@#Descripción de orgánica">
    <vt:lpwstr>&lt;?./ETXML_CPI226?&gt;</vt:lpwstr>
  </property>
  <property fmtid="{D5CDD505-2E9C-101B-9397-08002B2CF9AE}" pid="183" name="CCCT#@#901#@#MEN#@#Fase General#@#Financiación#@#Datos presupuestarios#@#Código de orgánica">
    <vt:lpwstr>&lt;?./ETXML_CPI232?&gt;</vt:lpwstr>
  </property>
  <property fmtid="{D5CDD505-2E9C-101B-9397-08002B2CF9AE}" pid="184" name="CCCT#@#901#@#MEN#@#Fase General#@#Financiación#@#Datos presupuestarios#@#Descripción del ejercicio">
    <vt:lpwstr>&lt;?./ETXML_CPI243?&gt;</vt:lpwstr>
  </property>
  <property fmtid="{D5CDD505-2E9C-101B-9397-08002B2CF9AE}" pid="185" name="CCCT#@#901#@#MEN#@#Fase General#@#Financiación#@#Datos presupuestarios#@#Código del ejercicio">
    <vt:lpwstr>&lt;?./ETXML_CPI252?&gt;</vt:lpwstr>
  </property>
  <property fmtid="{D5CDD505-2E9C-101B-9397-08002B2CF9AE}" pid="186" name="CCCT#@#901#@#MEN#@#Fase General#@#Financiación#@#Datos presupuestarios#@#Descripción de funcional">
    <vt:lpwstr>&lt;?./ETXML_CPI737?&gt;</vt:lpwstr>
  </property>
  <property fmtid="{D5CDD505-2E9C-101B-9397-08002B2CF9AE}" pid="187" name="CCCT#@#901#@#MEN#@#Fase General#@#Financiación#@#Datos presupuestarios#@#Código de funcional">
    <vt:lpwstr>&lt;?./ETXML_CPI740?&gt;</vt:lpwstr>
  </property>
  <property fmtid="{D5CDD505-2E9C-101B-9397-08002B2CF9AE}" pid="188" name="CCCT#@#901#@#MEN#@#Fase General#@#Financiación#@#Datos presupuestarios#@#Código de económica">
    <vt:lpwstr>&lt;?./ETXML_CPI746?&gt;</vt:lpwstr>
  </property>
  <property fmtid="{D5CDD505-2E9C-101B-9397-08002B2CF9AE}" pid="189" name="CCCT#@#901#@#MEN#@#Fase General#@#Financiación#@#Datos presupuestarios#@#Descripción aplicación presupuestaria">
    <vt:lpwstr>&lt;?./ETXML_CPI675?&gt;</vt:lpwstr>
  </property>
  <property fmtid="{D5CDD505-2E9C-101B-9397-08002B2CF9AE}" pid="190" name="CCCT#@#901#@#MEN#@#Fase General#@#Financiación#@#Datos presupuestarios#@#Importe de la aplicación presupuestaria expediente">
    <vt:lpwstr>&lt;?./ETXML_CPI575?&gt;</vt:lpwstr>
  </property>
  <property fmtid="{D5CDD505-2E9C-101B-9397-08002B2CF9AE}" pid="191" name="CCCT#@#901#@#MEN#@#Fase General#@#Financiación#@#Datos presupuestarios#@#Anualidad de la aplicación presupuestaria expediente">
    <vt:lpwstr>&lt;?./ETXML_CPI576?&gt;</vt:lpwstr>
  </property>
  <property fmtid="{D5CDD505-2E9C-101B-9397-08002B2CF9AE}" pid="192" name="CCT#@#901#@#MEN#@#Fase General#@#Financiación#@#Datos presupuestarios#@#Datos presupuestarios">
    <vt:lpwstr>&lt;?for-each:/RAIZ/ETXML_TPI901/ROW?&gt;</vt:lpwstr>
  </property>
  <property fmtid="{D5CDD505-2E9C-101B-9397-08002B2CF9AE}" pid="193" name="CCCT#@#902#@#MEN#@#Fase General#@#Financiación#@#Descuentos#@#Descripción de la económica de ingresos">
    <vt:lpwstr>&lt;?./ETXML_CPI802?&gt;</vt:lpwstr>
  </property>
  <property fmtid="{D5CDD505-2E9C-101B-9397-08002B2CF9AE}" pid="194" name="CCCT#@#902#@#MEN#@#Fase General#@#Financiación#@#Descuentos#@#Anualidad del descuento expediente">
    <vt:lpwstr>&lt;?./ETXML_CPI583?&gt;</vt:lpwstr>
  </property>
  <property fmtid="{D5CDD505-2E9C-101B-9397-08002B2CF9AE}" pid="195" name="CCT#@#902#@#MEN#@#Fase General#@#Financiación#@#Descuentos#@#Descuentos">
    <vt:lpwstr>&lt;?for-each:/RAIZ/ETXML_TPI902/ROW?&gt;</vt:lpwstr>
  </property>
  <property fmtid="{D5CDD505-2E9C-101B-9397-08002B2CF9AE}" pid="196" name="CCCT#@#902#@#MEN#@#Fase General#@#Financiación#@#Descuentos#@#Descripción de orgánica">
    <vt:lpwstr>&lt;?./ETXML_CPI227?&gt;</vt:lpwstr>
  </property>
  <property fmtid="{D5CDD505-2E9C-101B-9397-08002B2CF9AE}" pid="197" name="CCCT#@#902#@#MEN#@#Fase General#@#Financiación#@#Descuentos#@#Código de orgánica">
    <vt:lpwstr>&lt;?./ETXML_CPI233?&gt;</vt:lpwstr>
  </property>
  <property fmtid="{D5CDD505-2E9C-101B-9397-08002B2CF9AE}" pid="198" name="CCCT#@#902#@#MEN#@#Fase General#@#Financiación#@#Descuentos#@#Descripción del ejercicio">
    <vt:lpwstr>&lt;?./ETXML_CPI244?&gt;</vt:lpwstr>
  </property>
  <property fmtid="{D5CDD505-2E9C-101B-9397-08002B2CF9AE}" pid="199" name="CCCT#@#902#@#MEN#@#Fase General#@#Financiación#@#Descuentos#@#Código del ejercicio">
    <vt:lpwstr>&lt;?./ETXML_CPI253?&gt;</vt:lpwstr>
  </property>
  <property fmtid="{D5CDD505-2E9C-101B-9397-08002B2CF9AE}" pid="200" name="CCCT#@#902#@#MEN#@#Fase General#@#Financiación#@#Descuentos#@#Código de la económica de ingresos">
    <vt:lpwstr>&lt;?./ETXML_CPI804?&gt;</vt:lpwstr>
  </property>
  <property fmtid="{D5CDD505-2E9C-101B-9397-08002B2CF9AE}" pid="201" name="CCCT#@#902#@#MEN#@#Fase General#@#Financiación#@#Descuentos#@#Descripción aplicación ingreso/ no presupuestaria">
    <vt:lpwstr>&lt;?./ETXML_CPI700?&gt;</vt:lpwstr>
  </property>
  <property fmtid="{D5CDD505-2E9C-101B-9397-08002B2CF9AE}" pid="202" name="CCCT#@#902#@#MEN#@#Fase General#@#Financiación#@#Descuentos#@#Importe del descuento expediente">
    <vt:lpwstr>&lt;?./ETXML_CPI582?&gt;</vt:lpwstr>
  </property>
  <property fmtid="{D5CDD505-2E9C-101B-9397-08002B2CF9AE}" pid="203" name="CCCT#@#903#@#MEN#@#Fase General#@#Financiación#@#Impuestos#@#Descripción del ejercicio">
    <vt:lpwstr>&lt;?./ETXML_CPI245?&gt;</vt:lpwstr>
  </property>
  <property fmtid="{D5CDD505-2E9C-101B-9397-08002B2CF9AE}" pid="204" name="CCCT#@#903#@#MEN#@#Fase General#@#Financiación#@#Impuestos#@#Código del ejercicio">
    <vt:lpwstr>&lt;?./ETXML_CPI254?&gt;</vt:lpwstr>
  </property>
  <property fmtid="{D5CDD505-2E9C-101B-9397-08002B2CF9AE}" pid="205" name="CCT#@#903#@#MEN#@#Fase General#@#Financiación#@#Impuestos#@#Impuestos">
    <vt:lpwstr>&lt;?for-each:/RAIZ/ETXML_TPI903/ROW?&gt;</vt:lpwstr>
  </property>
  <property fmtid="{D5CDD505-2E9C-101B-9397-08002B2CF9AE}" pid="206" name="CCCT#@#903#@#MEN#@#Fase General#@#Financiación#@#Impuestos#@#Descripción aplicación ingreso/ no presupuestaria">
    <vt:lpwstr>&lt;?./ETXML_CPI701?&gt;</vt:lpwstr>
  </property>
  <property fmtid="{D5CDD505-2E9C-101B-9397-08002B2CF9AE}" pid="207" name="CCCT#@#903#@#MEN#@#Fase General#@#Financiación#@#Impuestos#@#Descripción de orgánica">
    <vt:lpwstr>&lt;?./ETXML_CPI228?&gt;</vt:lpwstr>
  </property>
  <property fmtid="{D5CDD505-2E9C-101B-9397-08002B2CF9AE}" pid="208" name="CCCT#@#903#@#MEN#@#Fase General#@#Financiación#@#Impuestos#@#Código de orgánica">
    <vt:lpwstr>&lt;?./ETXML_CPI234?&gt;</vt:lpwstr>
  </property>
  <property fmtid="{D5CDD505-2E9C-101B-9397-08002B2CF9AE}" pid="209" name="CCCT#@#903#@#MEN#@#Fase General#@#Financiación#@#Impuestos#@#Descripción de la económica de ingresos">
    <vt:lpwstr>&lt;?./ETXML_CPI803?&gt;</vt:lpwstr>
  </property>
  <property fmtid="{D5CDD505-2E9C-101B-9397-08002B2CF9AE}" pid="210" name="CCCT#@#903#@#MEN#@#Fase General#@#Financiación#@#Impuestos#@#Código de la económica de ingresos">
    <vt:lpwstr>&lt;?./ETXML_CPI805?&gt;</vt:lpwstr>
  </property>
  <property fmtid="{D5CDD505-2E9C-101B-9397-08002B2CF9AE}" pid="211" name="CCCT#@#903#@#MEN#@#Fase General#@#Financiación#@#Impuestos#@#Importe del impuesto del expediente">
    <vt:lpwstr>&lt;?./ETXML_CPI584?&gt;</vt:lpwstr>
  </property>
  <property fmtid="{D5CDD505-2E9C-101B-9397-08002B2CF9AE}" pid="212" name="CCCT#@#903#@#MEN#@#Fase General#@#Financiación#@#Impuestos#@#Anualidad del impuesto del expediente">
    <vt:lpwstr>&lt;?./ETXML_CPI585?&gt;</vt:lpwstr>
  </property>
  <property fmtid="{D5CDD505-2E9C-101B-9397-08002B2CF9AE}" pid="213" name="CCCT#@#906#@#MEN#@#Fase General#@#Financiación#@#Proyectos de investigación#@#IVA deducible del proyecto de investigación del e">
    <vt:lpwstr>&lt;?./ETXML_CPI578?&gt;</vt:lpwstr>
  </property>
  <property fmtid="{D5CDD505-2E9C-101B-9397-08002B2CF9AE}" pid="214" name="CCCT#@#906#@#MEN#@#Fase General#@#Financiación#@#Proyectos de investigación#@#Código del concepto de coste">
    <vt:lpwstr>&lt;?./ETXML_CPI917?&gt;</vt:lpwstr>
  </property>
  <property fmtid="{D5CDD505-2E9C-101B-9397-08002B2CF9AE}" pid="215" name="CCCT#@#906#@#MEN#@#Fase General#@#Financiación#@#Proyectos de investigación#@#Descripción del concepto de coste">
    <vt:lpwstr>&lt;?./ETXML_CPI918?&gt;</vt:lpwstr>
  </property>
  <property fmtid="{D5CDD505-2E9C-101B-9397-08002B2CF9AE}" pid="216" name="CCCT#@#906#@#MEN#@#Fase General#@#Financiación#@#Proyectos de investigación#@#Porcentaje IVA">
    <vt:lpwstr>&lt;?./ETXML_CPI678?&gt;</vt:lpwstr>
  </property>
  <property fmtid="{D5CDD505-2E9C-101B-9397-08002B2CF9AE}" pid="217" name="CCCT#@#906#@#MEN#@#Fase General#@#Financiación#@#Proyectos de investigación#@#Descripción de IVA">
    <vt:lpwstr>&lt;?./ETXML_CPI687?&gt;</vt:lpwstr>
  </property>
  <property fmtid="{D5CDD505-2E9C-101B-9397-08002B2CF9AE}" pid="218" name="CCCT#@#906#@#MEN#@#Fase General#@#Financiación#@#Proyectos de investigación#@#Descripción de proyecto">
    <vt:lpwstr>&lt;?./ETXML_CPI222?&gt;</vt:lpwstr>
  </property>
  <property fmtid="{D5CDD505-2E9C-101B-9397-08002B2CF9AE}" pid="219" name="CCCT#@#906#@#MEN#@#Fase General#@#Financiación#@#Proyectos de investigación#@#Código de proyecto">
    <vt:lpwstr>&lt;?./ETXML_CPI224?&gt;</vt:lpwstr>
  </property>
  <property fmtid="{D5CDD505-2E9C-101B-9397-08002B2CF9AE}" pid="220" name="CCCT#@#906#@#MEN#@#Fase General#@#Financiación#@#Proyectos de investigación#@#Prorrata">
    <vt:lpwstr>&lt;?./ETXML_CPI718?&gt;</vt:lpwstr>
  </property>
  <property fmtid="{D5CDD505-2E9C-101B-9397-08002B2CF9AE}" pid="221" name="CCCT#@#906#@#MEN#@#Fase General#@#Financiación#@#Proyectos de investigación#@#Descripción de prorrata">
    <vt:lpwstr>&lt;?./ETXML_CPI724?&gt;</vt:lpwstr>
  </property>
  <property fmtid="{D5CDD505-2E9C-101B-9397-08002B2CF9AE}" pid="222" name="CCCT#@#906#@#MEN#@#Fase General#@#Financiación#@#Proyectos de investigación#@#Código de prorrata">
    <vt:lpwstr>&lt;?./ETXML_CPI732?&gt;</vt:lpwstr>
  </property>
  <property fmtid="{D5CDD505-2E9C-101B-9397-08002B2CF9AE}" pid="223" name="CCCT#@#906#@#MEN#@#Fase General#@#Financiación#@#Proyectos de investigación#@#Código del concepto particular">
    <vt:lpwstr>&lt;?./ETXML_CPI642?&gt;</vt:lpwstr>
  </property>
  <property fmtid="{D5CDD505-2E9C-101B-9397-08002B2CF9AE}" pid="224" name="CCCT#@#906#@#MEN#@#Fase General#@#Financiación#@#Proyectos de investigación#@#Descripción del concepto particular">
    <vt:lpwstr>&lt;?./ETXML_CPI645?&gt;</vt:lpwstr>
  </property>
  <property fmtid="{D5CDD505-2E9C-101B-9397-08002B2CF9AE}" pid="225" name="CCCT#@#906#@#MEN#@#Fase General#@#Financiación#@#Proyectos de investigación#@#Código de IVA">
    <vt:lpwstr>&lt;?./ETXML_CPI695?&gt;</vt:lpwstr>
  </property>
  <property fmtid="{D5CDD505-2E9C-101B-9397-08002B2CF9AE}" pid="226" name="CCCT#@#906#@#MEN#@#Fase General#@#Financiación#@#Proyectos de investigación#@#Importe total del proyecto de investigación del e">
    <vt:lpwstr>&lt;?./ETXML_CPI577?&gt;</vt:lpwstr>
  </property>
  <property fmtid="{D5CDD505-2E9C-101B-9397-08002B2CF9AE}" pid="227" name="CCCT#@#906#@#MEN#@#Fase General#@#Financiación#@#Proyectos de investigación#@#Importe IVA del proyecto de investigación del exp">
    <vt:lpwstr>&lt;?./ETXML_CPI579?&gt;</vt:lpwstr>
  </property>
  <property fmtid="{D5CDD505-2E9C-101B-9397-08002B2CF9AE}" pid="228" name="CCCT#@#906#@#MEN#@#Fase General#@#Financiación#@#Proyectos de investigación#@#Importe neto del proyecto de investigación del ex">
    <vt:lpwstr>&lt;?./ETXML_CPI580?&gt;</vt:lpwstr>
  </property>
  <property fmtid="{D5CDD505-2E9C-101B-9397-08002B2CF9AE}" pid="229" name="CCCT#@#906#@#MEN#@#Fase General#@#Financiación#@#Proyectos de investigación#@#Importe a cargar del proyecto de investigación de">
    <vt:lpwstr>&lt;?./ETXML_CPI581?&gt;</vt:lpwstr>
  </property>
  <property fmtid="{D5CDD505-2E9C-101B-9397-08002B2CF9AE}" pid="230" name="CCT#@#906#@#MEN#@#Fase General#@#Financiación#@#Proyectos de investigación#@#Proyectos de investigación">
    <vt:lpwstr>&lt;?for-each:/RAIZ/ETXML_TPI906/ROW?&gt;</vt:lpwstr>
  </property>
  <property fmtid="{D5CDD505-2E9C-101B-9397-08002B2CF9AE}" pid="231" name="CCC#@#2601#@#MEN#@#Fase General#@#Adjudicación#@#Datos adjudicación#@#Ciudad de la dirección del tercero">
    <vt:lpwstr>&lt;?/RAIZ/ETXML_CPI2601?&gt;</vt:lpwstr>
  </property>
  <property fmtid="{D5CDD505-2E9C-101B-9397-08002B2CF9AE}" pid="232" name="CCC#@#2603#@#MEN#@#Fase General#@#Adjudicación#@#Datos adjudicación#@#Código de país">
    <vt:lpwstr>&lt;?/RAIZ/ETXML_CPI2603?&gt;</vt:lpwstr>
  </property>
  <property fmtid="{D5CDD505-2E9C-101B-9397-08002B2CF9AE}" pid="233" name="CCC#@#2608#@#MEN#@#Fase General#@#Adjudicación#@#Datos adjudicación#@#Nombre de la vía de la dirección del tercero">
    <vt:lpwstr>&lt;?/RAIZ/ETXML_CPI2608?&gt;</vt:lpwstr>
  </property>
  <property fmtid="{D5CDD505-2E9C-101B-9397-08002B2CF9AE}" pid="234" name="CCC#@#2612#@#MEN#@#Fase General#@#Adjudicación#@#Datos adjudicación#@#Código del código postal">
    <vt:lpwstr>&lt;?/RAIZ/ETXML_CPI2612?&gt;</vt:lpwstr>
  </property>
  <property fmtid="{D5CDD505-2E9C-101B-9397-08002B2CF9AE}" pid="235" name="CCC#@#2616#@#MEN#@#Fase General#@#Adjudicación#@#Datos adjudicación#@#Código de localidad">
    <vt:lpwstr>&lt;?/RAIZ/ETXML_CPI2616?&gt;</vt:lpwstr>
  </property>
  <property fmtid="{D5CDD505-2E9C-101B-9397-08002B2CF9AE}" pid="236" name="CCC#@#153#@#MEN#@#Fase General#@#Adjudicación#@#Datos adjudicación#@#Primer apellido del proveedor">
    <vt:lpwstr>&lt;?/RAIZ/ETXML_CPI153?&gt;</vt:lpwstr>
  </property>
  <property fmtid="{D5CDD505-2E9C-101B-9397-08002B2CF9AE}" pid="237" name="CCC#@#4547#@#MEN#@#Fase General#@#Adjudicación#@#Datos adjudicación#@#Importe total">
    <vt:lpwstr>&lt;?/RAIZ/ETXML_CPI4547?&gt;</vt:lpwstr>
  </property>
  <property fmtid="{D5CDD505-2E9C-101B-9397-08002B2CF9AE}" pid="238" name="CCC#@#587#@#MEN#@#Fase General#@#Adjudicación#@#Datos adjudicación#@#Envio">
    <vt:lpwstr>&lt;?/RAIZ/ETXML_CPI587?&gt;</vt:lpwstr>
  </property>
  <property fmtid="{D5CDD505-2E9C-101B-9397-08002B2CF9AE}" pid="239" name="CCC#@#8225#@#MEN#@#Fase General#@#Adjudicación#@#Datos adjudicación#@#Email de la delegación">
    <vt:lpwstr>&lt;?/RAIZ/ETXML_CPI8225?&gt;</vt:lpwstr>
  </property>
  <property fmtid="{D5CDD505-2E9C-101B-9397-08002B2CF9AE}" pid="240" name="CCC#@#174#@#MEN#@#Fase General#@#Adjudicación#@#Datos adjudicación#@#Nombre del proveedor">
    <vt:lpwstr>&lt;?/RAIZ/ETXML_CPI174?&gt;</vt:lpwstr>
  </property>
  <property fmtid="{D5CDD505-2E9C-101B-9397-08002B2CF9AE}" pid="241" name="CCC#@#2602#@#MEN#@#Fase General#@#Adjudicación#@#Datos adjudicación#@#Descripción de país">
    <vt:lpwstr>&lt;?/RAIZ/ETXML_CPI2602?&gt;</vt:lpwstr>
  </property>
  <property fmtid="{D5CDD505-2E9C-101B-9397-08002B2CF9AE}" pid="242" name="CCC#@#2604#@#MEN#@#Fase General#@#Adjudicación#@#Datos adjudicación#@#Puerta de la dirección del tercero">
    <vt:lpwstr>&lt;?/RAIZ/ETXML_CPI2604?&gt;</vt:lpwstr>
  </property>
  <property fmtid="{D5CDD505-2E9C-101B-9397-08002B2CF9AE}" pid="243" name="CCC#@#2605#@#MEN#@#Fase General#@#Adjudicación#@#Datos adjudicación#@#Piso de la dirección del tercero">
    <vt:lpwstr>&lt;?/RAIZ/ETXML_CPI2605?&gt;</vt:lpwstr>
  </property>
  <property fmtid="{D5CDD505-2E9C-101B-9397-08002B2CF9AE}" pid="244" name="CCC#@#2606#@#MEN#@#Fase General#@#Adjudicación#@#Datos adjudicación#@#Escalera de la dirección del tercero">
    <vt:lpwstr>&lt;?/RAIZ/ETXML_CPI2606?&gt;</vt:lpwstr>
  </property>
  <property fmtid="{D5CDD505-2E9C-101B-9397-08002B2CF9AE}" pid="245" name="CCC#@#2607#@#MEN#@#Fase General#@#Adjudicación#@#Datos adjudicación#@#Número de la dirección del tercero">
    <vt:lpwstr>&lt;?/RAIZ/ETXML_CPI2607?&gt;</vt:lpwstr>
  </property>
  <property fmtid="{D5CDD505-2E9C-101B-9397-08002B2CF9AE}" pid="246" name="CCC#@#2609#@#MEN#@#Fase General#@#Adjudicación#@#Datos adjudicación#@#Descripción de municipio">
    <vt:lpwstr>&lt;?/RAIZ/ETXML_CPI2609?&gt;</vt:lpwstr>
  </property>
  <property fmtid="{D5CDD505-2E9C-101B-9397-08002B2CF9AE}" pid="247" name="CCC#@#2610#@#MEN#@#Fase General#@#Adjudicación#@#Datos adjudicación#@#Código de municipio">
    <vt:lpwstr>&lt;?/RAIZ/ETXML_CPI2610?&gt;</vt:lpwstr>
  </property>
  <property fmtid="{D5CDD505-2E9C-101B-9397-08002B2CF9AE}" pid="248" name="CCC#@#2611#@#MEN#@#Fase General#@#Adjudicación#@#Datos adjudicación#@#Descripción del código postal">
    <vt:lpwstr>&lt;?/RAIZ/ETXML_CPI2611?&gt;</vt:lpwstr>
  </property>
  <property fmtid="{D5CDD505-2E9C-101B-9397-08002B2CF9AE}" pid="249" name="CCC#@#2613#@#MEN#@#Fase General#@#Adjudicación#@#Datos adjudicación#@#Descripción de tipo de vía">
    <vt:lpwstr>&lt;?/RAIZ/ETXML_CPI2613?&gt;</vt:lpwstr>
  </property>
  <property fmtid="{D5CDD505-2E9C-101B-9397-08002B2CF9AE}" pid="250" name="CCC#@#2614#@#MEN#@#Fase General#@#Adjudicación#@#Datos adjudicación#@#Código de tipo de vía">
    <vt:lpwstr>&lt;?/RAIZ/ETXML_CPI2614?&gt;</vt:lpwstr>
  </property>
  <property fmtid="{D5CDD505-2E9C-101B-9397-08002B2CF9AE}" pid="251" name="CCC#@#2615#@#MEN#@#Fase General#@#Adjudicación#@#Datos adjudicación#@#Descripción de localidad">
    <vt:lpwstr>&lt;?/RAIZ/ETXML_CPI2615?&gt;</vt:lpwstr>
  </property>
  <property fmtid="{D5CDD505-2E9C-101B-9397-08002B2CF9AE}" pid="252" name="CCC#@#2617#@#MEN#@#Fase General#@#Adjudicación#@#Datos adjudicación#@#Descripción de provincia">
    <vt:lpwstr>&lt;?/RAIZ/ETXML_CPI2617?&gt;</vt:lpwstr>
  </property>
  <property fmtid="{D5CDD505-2E9C-101B-9397-08002B2CF9AE}" pid="253" name="CCC#@#2618#@#MEN#@#Fase General#@#Adjudicación#@#Datos adjudicación#@#Código de provincia">
    <vt:lpwstr>&lt;?/RAIZ/ETXML_CPI2618?&gt;</vt:lpwstr>
  </property>
  <property fmtid="{D5CDD505-2E9C-101B-9397-08002B2CF9AE}" pid="254" name="CCC#@#132#@#MEN#@#Fase General#@#Adjudicación#@#Datos adjudicación#@#Segundo apellido del proveedor">
    <vt:lpwstr>&lt;?/RAIZ/ETXML_CPI132?&gt;</vt:lpwstr>
  </property>
  <property fmtid="{D5CDD505-2E9C-101B-9397-08002B2CF9AE}" pid="255" name="CCC#@#187#@#MEN#@#Fase General#@#Adjudicación#@#Datos adjudicación#@#Código del proveedor">
    <vt:lpwstr>&lt;?/RAIZ/ETXML_CPI187?&gt;</vt:lpwstr>
  </property>
  <property fmtid="{D5CDD505-2E9C-101B-9397-08002B2CF9AE}" pid="256" name="CCC#@#5669#@#MEN#@#Fase General#@#Adjudicación#@#Datos adjudicación#@#Fax contacto tercero">
    <vt:lpwstr>&lt;?/RAIZ/ETXML_CPI5669?&gt;</vt:lpwstr>
  </property>
  <property fmtid="{D5CDD505-2E9C-101B-9397-08002B2CF9AE}" pid="257" name="CCC#@#462#@#MEN#@#Fase General#@#Adjudicación#@#Datos adjudicación#@#Código de la delegación">
    <vt:lpwstr>&lt;?/RAIZ/ETXML_CPI462?&gt;</vt:lpwstr>
  </property>
  <property fmtid="{D5CDD505-2E9C-101B-9397-08002B2CF9AE}" pid="258" name="CCC#@#468#@#MEN#@#Fase General#@#Adjudicación#@#Datos adjudicación#@#Segundo apellido de la delegación">
    <vt:lpwstr>&lt;?/RAIZ/ETXML_CPI468?&gt;</vt:lpwstr>
  </property>
  <property fmtid="{D5CDD505-2E9C-101B-9397-08002B2CF9AE}" pid="259" name="CCC#@#473#@#MEN#@#Fase General#@#Adjudicación#@#Datos adjudicación#@#Primer apellido de la delegación">
    <vt:lpwstr>&lt;?/RAIZ/ETXML_CPI473?&gt;</vt:lpwstr>
  </property>
  <property fmtid="{D5CDD505-2E9C-101B-9397-08002B2CF9AE}" pid="260" name="CCC#@#478#@#MEN#@#Fase General#@#Adjudicación#@#Datos adjudicación#@#Nombre de la delegación">
    <vt:lpwstr>&lt;?/RAIZ/ETXML_CPI478?&gt;</vt:lpwstr>
  </property>
  <property fmtid="{D5CDD505-2E9C-101B-9397-08002B2CF9AE}" pid="261" name="CCC#@#586#@#MEN#@#Fase General#@#Adjudicación#@#Datos adjudicación#@#Nº Documento crédito">
    <vt:lpwstr>&lt;?/RAIZ/ETXML_CPI586?&gt;</vt:lpwstr>
  </property>
  <property fmtid="{D5CDD505-2E9C-101B-9397-08002B2CF9AE}" pid="262" name="CCC#@#589#@#MEN#@#Fase General#@#Adjudicación#@#Datos adjudicación#@#Acuse de recibo">
    <vt:lpwstr>&lt;?/RAIZ/ETXML_CPI589?&gt;</vt:lpwstr>
  </property>
  <property fmtid="{D5CDD505-2E9C-101B-9397-08002B2CF9AE}" pid="263" name="CCC#@#591#@#MEN#@#Fase General#@#Adjudicación#@#Datos adjudicación#@#Fecha adjudicación">
    <vt:lpwstr>&lt;?/RAIZ/ETXML_CPI591?&gt;</vt:lpwstr>
  </property>
  <property fmtid="{D5CDD505-2E9C-101B-9397-08002B2CF9AE}" pid="264" name="CCC#@#8226#@#MEN#@#Fase General#@#Adjudicación#@#Datos adjudicación#@#Email contacto tercero">
    <vt:lpwstr>&lt;?/RAIZ/ETXML_CPI8226?&gt;</vt:lpwstr>
  </property>
  <property fmtid="{D5CDD505-2E9C-101B-9397-08002B2CF9AE}" pid="265" name="CCCT#@#909#@#MEN#@#Fase General#@#Adjudicación#@#Hitos#@#Efectivo hito">
    <vt:lpwstr>&lt;?./ETXML_CPI557?&gt;</vt:lpwstr>
  </property>
  <property fmtid="{D5CDD505-2E9C-101B-9397-08002B2CF9AE}" pid="266" name="CCCT#@#909#@#MEN#@#Fase General#@#Adjudicación#@#Hitos#@#Aviso hito">
    <vt:lpwstr>&lt;?./ETXML_CPI561?&gt;</vt:lpwstr>
  </property>
  <property fmtid="{D5CDD505-2E9C-101B-9397-08002B2CF9AE}" pid="267" name="CCT#@#909#@#MEN#@#Fase General#@#Adjudicación#@#Hitos#@#Hitos">
    <vt:lpwstr>&lt;?for-each:/RAIZ/ETXML_TPI909/ROW?&gt;</vt:lpwstr>
  </property>
  <property fmtid="{D5CDD505-2E9C-101B-9397-08002B2CF9AE}" pid="268" name="CCCT#@#909#@#MEN#@#Fase General#@#Adjudicación#@#Hitos#@#Descripción de unidad de tiempo">
    <vt:lpwstr>&lt;?./ETXML_CPI930?&gt;</vt:lpwstr>
  </property>
  <property fmtid="{D5CDD505-2E9C-101B-9397-08002B2CF9AE}" pid="269" name="CCCT#@#909#@#MEN#@#Fase General#@#Adjudicación#@#Hitos#@#Nombre del receptor">
    <vt:lpwstr>&lt;?./ETXML_CPI175?&gt;</vt:lpwstr>
  </property>
  <property fmtid="{D5CDD505-2E9C-101B-9397-08002B2CF9AE}" pid="270" name="CCCT#@#909#@#MEN#@#Fase General#@#Adjudicación#@#Hitos#@#Segundo apellido del receptor">
    <vt:lpwstr>&lt;?./ETXML_CPI133?&gt;</vt:lpwstr>
  </property>
  <property fmtid="{D5CDD505-2E9C-101B-9397-08002B2CF9AE}" pid="271" name="CCCT#@#909#@#MEN#@#Fase General#@#Adjudicación#@#Hitos#@#Primer apellido del receptor">
    <vt:lpwstr>&lt;?./ETXML_CPI154?&gt;</vt:lpwstr>
  </property>
  <property fmtid="{D5CDD505-2E9C-101B-9397-08002B2CF9AE}" pid="272" name="CCCT#@#909#@#MEN#@#Fase General#@#Adjudicación#@#Hitos#@#Código del receptor">
    <vt:lpwstr>&lt;?./ETXML_CPI197?&gt;</vt:lpwstr>
  </property>
  <property fmtid="{D5CDD505-2E9C-101B-9397-08002B2CF9AE}" pid="273" name="CCCT#@#909#@#MEN#@#Fase General#@#Adjudicación#@#Hitos#@#Código de unidad de tiempo">
    <vt:lpwstr>&lt;?./ETXML_CPI497?&gt;</vt:lpwstr>
  </property>
  <property fmtid="{D5CDD505-2E9C-101B-9397-08002B2CF9AE}" pid="274" name="CCCT#@#909#@#MEN#@#Fase General#@#Adjudicación#@#Hitos#@#Previsto hito">
    <vt:lpwstr>&lt;?./ETXML_CPI556?&gt;</vt:lpwstr>
  </property>
  <property fmtid="{D5CDD505-2E9C-101B-9397-08002B2CF9AE}" pid="275" name="CCCT#@#909#@#MEN#@#Fase General#@#Adjudicación#@#Hitos#@#Resultado hito">
    <vt:lpwstr>&lt;?./ETXML_CPI558?&gt;</vt:lpwstr>
  </property>
  <property fmtid="{D5CDD505-2E9C-101B-9397-08002B2CF9AE}" pid="276" name="CCCT#@#909#@#MEN#@#Fase General#@#Adjudicación#@#Hitos#@#Correcto hito">
    <vt:lpwstr>&lt;?./ETXML_CPI559?&gt;</vt:lpwstr>
  </property>
  <property fmtid="{D5CDD505-2E9C-101B-9397-08002B2CF9AE}" pid="277" name="CCCT#@#909#@#MEN#@#Fase General#@#Adjudicación#@#Hitos#@#Descripción del hito">
    <vt:lpwstr>&lt;?./ETXML_CPI560?&gt;</vt:lpwstr>
  </property>
  <property fmtid="{D5CDD505-2E9C-101B-9397-08002B2CF9AE}" pid="278" name="CCCT#@#910#@#MEN#@#Fase General#@#Adjudicación#@#Ofertas#@#Descripción de la oferta">
    <vt:lpwstr>&lt;?./ETXML_CPI23?&gt;</vt:lpwstr>
  </property>
  <property fmtid="{D5CDD505-2E9C-101B-9397-08002B2CF9AE}" pid="279" name="CCC#@#5687#@#MEN#@#Fase General#@#Adjudicación#@#Ofertas#@#Número del presupuesto seleccionado">
    <vt:lpwstr>&lt;?/RAIZ/ETXML_CPI5687?&gt;</vt:lpwstr>
  </property>
  <property fmtid="{D5CDD505-2E9C-101B-9397-08002B2CF9AE}" pid="280" name="CCC#@#5688#@#MEN#@#Fase General#@#Adjudicación#@#Ofertas#@#Fecha del presupuesto seleccionado">
    <vt:lpwstr>&lt;?/RAIZ/ETXML_CPI5688?&gt;</vt:lpwstr>
  </property>
  <property fmtid="{D5CDD505-2E9C-101B-9397-08002B2CF9AE}" pid="281" name="CCT#@#910#@#MEN#@#Fase General#@#Adjudicación#@#Ofertas#@#Ofertas">
    <vt:lpwstr>&lt;?for-each:/RAIZ/ETXML_TPI910/ROW?&gt;</vt:lpwstr>
  </property>
  <property fmtid="{D5CDD505-2E9C-101B-9397-08002B2CF9AE}" pid="282" name="CCCT#@#8163#@#MEN#@#Fase General#@#Adjudicación#@#Ofertas#@#Código del proveedor">
    <vt:lpwstr>&lt;?./ETXML_CPI8164?&gt;</vt:lpwstr>
  </property>
  <property fmtid="{D5CDD505-2E9C-101B-9397-08002B2CF9AE}" pid="283" name="CCCT#@#8163#@#MEN#@#Fase General#@#Adjudicación#@#Ofertas#@#Nombre del proveedor">
    <vt:lpwstr>&lt;?./ETXML_CPI8165?&gt;</vt:lpwstr>
  </property>
  <property fmtid="{D5CDD505-2E9C-101B-9397-08002B2CF9AE}" pid="284" name="CCCT#@#8163#@#MEN#@#Fase General#@#Adjudicación#@#Ofertas#@#Nombre de la delegación">
    <vt:lpwstr>&lt;?./ETXML_CPI8169?&gt;</vt:lpwstr>
  </property>
  <property fmtid="{D5CDD505-2E9C-101B-9397-08002B2CF9AE}" pid="285" name="CCCT#@#8163#@#MEN#@#Fase General#@#Adjudicación#@#Ofertas#@#Primer apellido de la delegación">
    <vt:lpwstr>&lt;?./ETXML_CPI8170?&gt;</vt:lpwstr>
  </property>
  <property fmtid="{D5CDD505-2E9C-101B-9397-08002B2CF9AE}" pid="286" name="CCCT#@#8163#@#MEN#@#Fase General#@#Adjudicación#@#Ofertas#@#Segundo apellido de la delegación">
    <vt:lpwstr>&lt;?./ETXML_CPI8171?&gt;</vt:lpwstr>
  </property>
  <property fmtid="{D5CDD505-2E9C-101B-9397-08002B2CF9AE}" pid="287" name="CCCT#@#8163#@#MEN#@#Fase General#@#Adjudicación#@#Ofertas#@#Importe">
    <vt:lpwstr>&lt;?./ETXML_CPI8172?&gt;</vt:lpwstr>
  </property>
  <property fmtid="{D5CDD505-2E9C-101B-9397-08002B2CF9AE}" pid="288" name="CCCT#@#8163#@#MEN#@#Fase General#@#Adjudicación#@#Ofertas#@#Preferencia">
    <vt:lpwstr>&lt;?./ETXML_CPI8173?&gt;</vt:lpwstr>
  </property>
  <property fmtid="{D5CDD505-2E9C-101B-9397-08002B2CF9AE}" pid="289" name="CCCT#@#8163#@#MEN#@#Fase General#@#Adjudicación#@#Ofertas#@#Núm. presupuesto proveedor">
    <vt:lpwstr>&lt;?./ETXML_CPI8174?&gt;</vt:lpwstr>
  </property>
  <property fmtid="{D5CDD505-2E9C-101B-9397-08002B2CF9AE}" pid="290" name="CCCT#@#8163#@#MEN#@#Fase General#@#Adjudicación#@#Ofertas#@#Fecha presupuesto">
    <vt:lpwstr>&lt;?./ETXML_CPI8175?&gt;</vt:lpwstr>
  </property>
  <property fmtid="{D5CDD505-2E9C-101B-9397-08002B2CF9AE}" pid="291" name="CCCT#@#910#@#MEN#@#Fase General#@#Adjudicación#@#Ofertas#@#Código de la oferta">
    <vt:lpwstr>&lt;?./ETXML_CPI27?&gt;</vt:lpwstr>
  </property>
  <property fmtid="{D5CDD505-2E9C-101B-9397-08002B2CF9AE}" pid="292" name="CCC#@#5671#@#MEN#@#Fase General#@#Adjudicación#@#Ofertas#@#Número de ofertas">
    <vt:lpwstr>&lt;?/RAIZ/ETXML_CPI5671?&gt;</vt:lpwstr>
  </property>
  <property fmtid="{D5CDD505-2E9C-101B-9397-08002B2CF9AE}" pid="293" name="CCE#@#5673#@#MEN#@#Fase General#@#Adjudicación#@#Ofertas#@#¿Tiene petición de ofertas?">
    <vt:lpwstr>&lt;?choose:?&gt;&lt;?when:/RAIZ/ETXML_CPI5671[.&amp;gt;0]?&gt;</vt:lpwstr>
  </property>
  <property fmtid="{D5CDD505-2E9C-101B-9397-08002B2CF9AE}" pid="294" name="CCCT#@#910#@#MEN#@#Fase General#@#Adjudicación#@#Ofertas#@#Número del presupuesto">
    <vt:lpwstr>&lt;?./ETXML_CPI2937?&gt;</vt:lpwstr>
  </property>
  <property fmtid="{D5CDD505-2E9C-101B-9397-08002B2CF9AE}" pid="295" name="CCCT#@#910#@#MEN#@#Fase General#@#Adjudicación#@#Ofertas#@#Fecha del presupuesto">
    <vt:lpwstr>&lt;?./ETXML_CPI2938?&gt;</vt:lpwstr>
  </property>
  <property fmtid="{D5CDD505-2E9C-101B-9397-08002B2CF9AE}" pid="296" name="CCCT#@#910#@#MEN#@#Fase General#@#Adjudicación#@#Ofertas#@#Importe total">
    <vt:lpwstr>&lt;?./ETXML_CPI2939?&gt;</vt:lpwstr>
  </property>
  <property fmtid="{D5CDD505-2E9C-101B-9397-08002B2CF9AE}" pid="297" name="CCC#@#5689#@#MEN#@#Fase General#@#Adjudicación#@#Ofertas#@#Importe total del presupuesto seleccionado">
    <vt:lpwstr>&lt;?/RAIZ/ETXML_CPI5689?&gt;</vt:lpwstr>
  </property>
  <property fmtid="{D5CDD505-2E9C-101B-9397-08002B2CF9AE}" pid="298" name="CCT#@#8163#@#MEN#@#Fase General#@#Adjudicación#@#Ofertas#@#Proveedores">
    <vt:lpwstr>&lt;?for-each:/RAIZ/ETXML_TPI8163/ROW?&gt;</vt:lpwstr>
  </property>
  <property fmtid="{D5CDD505-2E9C-101B-9397-08002B2CF9AE}" pid="299" name="CCCT#@#8163#@#MEN#@#Fase General#@#Adjudicación#@#Ofertas#@#Primer apellido del proveedor">
    <vt:lpwstr>&lt;?./ETXML_CPI8166?&gt;</vt:lpwstr>
  </property>
  <property fmtid="{D5CDD505-2E9C-101B-9397-08002B2CF9AE}" pid="300" name="CCCT#@#8163#@#MEN#@#Fase General#@#Adjudicación#@#Ofertas#@#Segundo apellido del proveedor">
    <vt:lpwstr>&lt;?./ETXML_CPI8167?&gt;</vt:lpwstr>
  </property>
  <property fmtid="{D5CDD505-2E9C-101B-9397-08002B2CF9AE}" pid="301" name="CCCT#@#8163#@#MEN#@#Fase General#@#Adjudicación#@#Ofertas#@#Código de la delegación">
    <vt:lpwstr>&lt;?./ETXML_CPI8168?&gt;</vt:lpwstr>
  </property>
  <property fmtid="{D5CDD505-2E9C-101B-9397-08002B2CF9AE}" pid="302" name="CCCT#@#911#@#MEN#@#Fase General#@#Adjudicación#@#Proveedores auxiliares#@#Nombre del proveedor">
    <vt:lpwstr>&lt;?./ETXML_CPI177?&gt;</vt:lpwstr>
  </property>
  <property fmtid="{D5CDD505-2E9C-101B-9397-08002B2CF9AE}" pid="303" name="CCCT#@#911#@#MEN#@#Fase General#@#Adjudicación#@#Proveedores auxiliares#@#Segundo apellido del proveedor">
    <vt:lpwstr>&lt;?./ETXML_CPI135?&gt;</vt:lpwstr>
  </property>
  <property fmtid="{D5CDD505-2E9C-101B-9397-08002B2CF9AE}" pid="304" name="CCCT#@#911#@#MEN#@#Fase General#@#Adjudicación#@#Proveedores auxiliares#@#Nombre de la delegación">
    <vt:lpwstr>&lt;?./ETXML_CPI479?&gt;</vt:lpwstr>
  </property>
  <property fmtid="{D5CDD505-2E9C-101B-9397-08002B2CF9AE}" pid="305" name="CCCT#@#911#@#MEN#@#Fase General#@#Adjudicación#@#Proveedores auxiliares#@#Primer apellido del proveedor">
    <vt:lpwstr>&lt;?./ETXML_CPI156?&gt;</vt:lpwstr>
  </property>
  <property fmtid="{D5CDD505-2E9C-101B-9397-08002B2CF9AE}" pid="306" name="CCCT#@#911#@#MEN#@#Fase General#@#Adjudicación#@#Proveedores auxiliares#@#Código del proveedor">
    <vt:lpwstr>&lt;?./ETXML_CPI188?&gt;</vt:lpwstr>
  </property>
  <property fmtid="{D5CDD505-2E9C-101B-9397-08002B2CF9AE}" pid="307" name="CCCT#@#911#@#MEN#@#Fase General#@#Adjudicación#@#Proveedores auxiliares#@#Código de la delegación">
    <vt:lpwstr>&lt;?./ETXML_CPI463?&gt;</vt:lpwstr>
  </property>
  <property fmtid="{D5CDD505-2E9C-101B-9397-08002B2CF9AE}" pid="308" name="CCCT#@#911#@#MEN#@#Fase General#@#Adjudicación#@#Proveedores auxiliares#@#Segundo apellido de la delegación">
    <vt:lpwstr>&lt;?./ETXML_CPI469?&gt;</vt:lpwstr>
  </property>
  <property fmtid="{D5CDD505-2E9C-101B-9397-08002B2CF9AE}" pid="309" name="CCCT#@#911#@#MEN#@#Fase General#@#Adjudicación#@#Proveedores auxiliares#@#Primer apellido de la delegación">
    <vt:lpwstr>&lt;?./ETXML_CPI474?&gt;</vt:lpwstr>
  </property>
  <property fmtid="{D5CDD505-2E9C-101B-9397-08002B2CF9AE}" pid="310" name="CCCT#@#911#@#MEN#@#Fase General#@#Adjudicación#@#Proveedores auxiliares#@#Importe del proveedor auxiliar">
    <vt:lpwstr>&lt;?./ETXML_CPI555?&gt;</vt:lpwstr>
  </property>
  <property fmtid="{D5CDD505-2E9C-101B-9397-08002B2CF9AE}" pid="311" name="CCT#@#911#@#MEN#@#Fase General#@#Adjudicación#@#Proveedores auxiliares#@#Proveedores auxiliares">
    <vt:lpwstr>&lt;?for-each:/RAIZ/ETXML_TPI911/ROW?&gt;</vt:lpwstr>
  </property>
  <property fmtid="{D5CDD505-2E9C-101B-9397-08002B2CF9AE}" pid="312" name="CCCT#@#912#@#MEN#@#Fase General#@#Adjudicación#@#Tratamiento de los conceptos#@#Código de la unidad de tiempo del plazo de ejec">
    <vt:lpwstr>&lt;?./ETXML_CPI502?&gt;</vt:lpwstr>
  </property>
  <property fmtid="{D5CDD505-2E9C-101B-9397-08002B2CF9AE}" pid="313" name="CCCT#@#912#@#MEN#@#Fase General#@#Adjudicación#@#Tratamiento de los conceptos#@#Plazo de ejecución">
    <vt:lpwstr>&lt;?./ETXML_CPI529?&gt;</vt:lpwstr>
  </property>
  <property fmtid="{D5CDD505-2E9C-101B-9397-08002B2CF9AE}" pid="314" name="CCCT#@#912#@#MEN#@#Fase General#@#Adjudicación#@#Tratamiento de los conceptos#@#Descripción del concepto del expediente">
    <vt:lpwstr>&lt;?./ETXML_CPI539?&gt;</vt:lpwstr>
  </property>
  <property fmtid="{D5CDD505-2E9C-101B-9397-08002B2CF9AE}" pid="315" name="CCCT#@#912#@#MEN#@#Fase General#@#Adjudicación#@#Tratamiento de los conceptos#@#Unidades del concepto del expediente">
    <vt:lpwstr>&lt;?./ETXML_CPI548?&gt;</vt:lpwstr>
  </property>
  <property fmtid="{D5CDD505-2E9C-101B-9397-08002B2CF9AE}" pid="316" name="CCT#@#912#@#MEN#@#Fase General#@#Adjudicación#@#Tratamiento de los conceptos#@#Tratamiento de los conceptos">
    <vt:lpwstr>&lt;?for-each:/RAIZ/ETXML_TPI912/ROW?&gt;</vt:lpwstr>
  </property>
  <property fmtid="{D5CDD505-2E9C-101B-9397-08002B2CF9AE}" pid="317" name="CCCT#@#912#@#MEN#@#Fase General#@#Adjudicación#@#Tratamiento de los conceptos#@#Descripción de la unidad de tiempo de la garant">
    <vt:lpwstr>&lt;?./ETXML_CPI490?&gt;</vt:lpwstr>
  </property>
  <property fmtid="{D5CDD505-2E9C-101B-9397-08002B2CF9AE}" pid="318" name="CCCT#@#912#@#MEN#@#Fase General#@#Adjudicación#@#Tratamiento de los conceptos#@#Descripción de la unidad de tiempo del plazo de">
    <vt:lpwstr>&lt;?./ETXML_CPI491?&gt;</vt:lpwstr>
  </property>
  <property fmtid="{D5CDD505-2E9C-101B-9397-08002B2CF9AE}" pid="319" name="CCCT#@#912#@#MEN#@#Fase General#@#Adjudicación#@#Tratamiento de los conceptos#@#Código de la unidad de tiempo de la garantía">
    <vt:lpwstr>&lt;?./ETXML_CPI501?&gt;</vt:lpwstr>
  </property>
  <property fmtid="{D5CDD505-2E9C-101B-9397-08002B2CF9AE}" pid="320" name="CCCT#@#912#@#MEN#@#Fase General#@#Adjudicación#@#Tratamiento de los conceptos#@#Exigible">
    <vt:lpwstr>&lt;?./ETXML_CPI530?&gt;</vt:lpwstr>
  </property>
  <property fmtid="{D5CDD505-2E9C-101B-9397-08002B2CF9AE}" pid="321" name="CCCT#@#912#@#MEN#@#Fase General#@#Adjudicación#@#Tratamiento de los conceptos#@#Inventariable">
    <vt:lpwstr>&lt;?./ETXML_CPI531?&gt;</vt:lpwstr>
  </property>
  <property fmtid="{D5CDD505-2E9C-101B-9397-08002B2CF9AE}" pid="322" name="CCCT#@#912#@#MEN#@#Fase General#@#Adjudicación#@#Tratamiento de los conceptos#@#Código del concepto del expediente">
    <vt:lpwstr>&lt;?./ETXML_CPI546?&gt;</vt:lpwstr>
  </property>
  <property fmtid="{D5CDD505-2E9C-101B-9397-08002B2CF9AE}" pid="323" name="CCCT#@#912#@#MEN#@#Fase General#@#Adjudicación#@#Tratamiento de los conceptos#@#Periodo de garantía">
    <vt:lpwstr>&lt;?./ETXML_CPI554?&gt;</vt:lpwstr>
  </property>
  <property fmtid="{D5CDD505-2E9C-101B-9397-08002B2CF9AE}" pid="324" name="CCCT#@#912#@#MEN#@#Fase General#@#Adjudicación#@#Tratamiento de los conceptos#@#Observaciones plazo">
    <vt:lpwstr>&lt;?./ETXML_CPI8316?&gt;</vt:lpwstr>
  </property>
  <property fmtid="{D5CDD505-2E9C-101B-9397-08002B2CF9AE}" pid="325" name="CCCT#@#913#@#MEN#@#Fase General#@#Ejecución#@#Pedidos#@#Código de estado flujo">
    <vt:lpwstr>&lt;?./ETXML_CPI291?&gt;</vt:lpwstr>
  </property>
  <property fmtid="{D5CDD505-2E9C-101B-9397-08002B2CF9AE}" pid="326" name="CCCT#@#913#@#MEN#@#Fase General#@#Ejecución#@#Pedidos#@#Descripción de estado flujo">
    <vt:lpwstr>&lt;?./ETXML_CPI300?&gt;</vt:lpwstr>
  </property>
  <property fmtid="{D5CDD505-2E9C-101B-9397-08002B2CF9AE}" pid="327" name="CCT#@#913#@#MEN#@#Fase General#@#Ejecución#@#Pedidos#@#Pedidos del Expediente">
    <vt:lpwstr>&lt;?for-each:/RAIZ/ETXML_TPI913/ROW?&gt;</vt:lpwstr>
  </property>
  <property fmtid="{D5CDD505-2E9C-101B-9397-08002B2CF9AE}" pid="328" name="CCCT#@#913#@#MEN#@#Fase General#@#Ejecución#@#Pedidos#@#Importe total pedido">
    <vt:lpwstr>&lt;?./ETXML_CPI7272?&gt;</vt:lpwstr>
  </property>
  <property fmtid="{D5CDD505-2E9C-101B-9397-08002B2CF9AE}" pid="329" name="CCCT#@#913#@#MEN#@#Fase General#@#Ejecución#@#Pedidos#@#Fecha alta">
    <vt:lpwstr>&lt;?./ETXML_CPI608?&gt;</vt:lpwstr>
  </property>
  <property fmtid="{D5CDD505-2E9C-101B-9397-08002B2CF9AE}" pid="330" name="CCCT#@#913#@#MEN#@#Fase General#@#Ejecución#@#Pedidos#@#Objeto">
    <vt:lpwstr>&lt;?./ETXML_CPI611?&gt;</vt:lpwstr>
  </property>
  <property fmtid="{D5CDD505-2E9C-101B-9397-08002B2CF9AE}" pid="331" name="CCCT#@#913#@#MEN#@#Fase General#@#Ejecución#@#Pedidos#@#Código del pedido">
    <vt:lpwstr>&lt;?./ETXML_CPI615?&gt;</vt:lpwstr>
  </property>
  <property fmtid="{D5CDD505-2E9C-101B-9397-08002B2CF9AE}" pid="332" name="CCCT#@#914#@#MEN#@#Fase General#@#Ejecución#@#Certificaciones#@#Importe a pagar">
    <vt:lpwstr>&lt;?./ETXML_CPI73?&gt;</vt:lpwstr>
  </property>
  <property fmtid="{D5CDD505-2E9C-101B-9397-08002B2CF9AE}" pid="333" name="CCCT#@#914#@#MEN#@#Fase General#@#Ejecución#@#Certificaciones#@#Fecha de fin">
    <vt:lpwstr>&lt;?./ETXML_CPI107?&gt;</vt:lpwstr>
  </property>
  <property fmtid="{D5CDD505-2E9C-101B-9397-08002B2CF9AE}" pid="334" name="CCCT#@#914#@#MEN#@#Fase General#@#Ejecución#@#Certificaciones#@#Código de la certificación">
    <vt:lpwstr>&lt;?./ETXML_CPI111?&gt;</vt:lpwstr>
  </property>
  <property fmtid="{D5CDD505-2E9C-101B-9397-08002B2CF9AE}" pid="335" name="CCCT#@#914#@#MEN#@#Fase General#@#Ejecución#@#Certificaciones#@#Fecha de expedición">
    <vt:lpwstr>&lt;?./ETXML_CPI105?&gt;</vt:lpwstr>
  </property>
  <property fmtid="{D5CDD505-2E9C-101B-9397-08002B2CF9AE}" pid="336" name="CCCT#@#914#@#MEN#@#Fase General#@#Ejecución#@#Certificaciones#@#Fecha de inicio">
    <vt:lpwstr>&lt;?./ETXML_CPI109?&gt;</vt:lpwstr>
  </property>
  <property fmtid="{D5CDD505-2E9C-101B-9397-08002B2CF9AE}" pid="337" name="CCT#@#914#@#MEN#@#Fase General#@#Ejecución#@#Certificaciones#@#Certificaciones del Expediente">
    <vt:lpwstr>&lt;?for-each:/RAIZ/ETXML_TPI914/ROW?&gt;</vt:lpwstr>
  </property>
  <property fmtid="{D5CDD505-2E9C-101B-9397-08002B2CF9AE}" pid="338" name="CCT#@#915#@#MEN#@#Fase General#@#Ejecución#@#Notificación de entrega#@#Notificaciones del Expediente">
    <vt:lpwstr>&lt;?for-each:/RAIZ/ETXML_TPI915/ROW?&gt;</vt:lpwstr>
  </property>
  <property fmtid="{D5CDD505-2E9C-101B-9397-08002B2CF9AE}" pid="339" name="CCCT#@#915#@#MEN#@#Fase General#@#Ejecución#@#Notificación de entrega#@#Código del pedido">
    <vt:lpwstr>&lt;?./ETXML_CPI616?&gt;</vt:lpwstr>
  </property>
  <property fmtid="{D5CDD505-2E9C-101B-9397-08002B2CF9AE}" pid="340" name="CCCT#@#915#@#MEN#@#Fase General#@#Ejecución#@#Notificación de entrega#@#Código de la notificación de entrega">
    <vt:lpwstr>&lt;?./ETXML_CPI32?&gt;</vt:lpwstr>
  </property>
  <property fmtid="{D5CDD505-2E9C-101B-9397-08002B2CF9AE}" pid="341" name="CCCT#@#915#@#MEN#@#Fase General#@#Ejecución#@#Notificación de entrega#@#Notificación">
    <vt:lpwstr>&lt;?./ETXML_CPI35?&gt;</vt:lpwstr>
  </property>
  <property fmtid="{D5CDD505-2E9C-101B-9397-08002B2CF9AE}" pid="342" name="CCCT#@#915#@#MEN#@#Fase General#@#Ejecución#@#Notificación de entrega#@#Correcto">
    <vt:lpwstr>&lt;?./ETXML_CPI41?&gt;</vt:lpwstr>
  </property>
  <property fmtid="{D5CDD505-2E9C-101B-9397-08002B2CF9AE}" pid="343" name="CCCT#@#915#@#MEN#@#Fase General#@#Ejecución#@#Notificación de entrega#@#Entrega">
    <vt:lpwstr>&lt;?./ETXML_CPI45?&gt;</vt:lpwstr>
  </property>
  <property fmtid="{D5CDD505-2E9C-101B-9397-08002B2CF9AE}" pid="344" name="CCCT#@#916#@#MEN#@#Fase General#@#Ejecución#@#Recepción#@#Fecha de recepción">
    <vt:lpwstr>&lt;?./ETXML_CPI59?&gt;</vt:lpwstr>
  </property>
  <property fmtid="{D5CDD505-2E9C-101B-9397-08002B2CF9AE}" pid="345" name="CCT#@#916#@#MEN#@#Fase General#@#Ejecución#@#Recepción#@#Recepciones del Expediente">
    <vt:lpwstr>&lt;?for-each:/RAIZ/ETXML_TPI916/ROW?&gt;</vt:lpwstr>
  </property>
  <property fmtid="{D5CDD505-2E9C-101B-9397-08002B2CF9AE}" pid="346" name="CCCT#@#916#@#MEN#@#Fase General#@#Ejecución#@#Recepción#@#Parcial">
    <vt:lpwstr>&lt;?./ETXML_CPI55?&gt;</vt:lpwstr>
  </property>
  <property fmtid="{D5CDD505-2E9C-101B-9397-08002B2CF9AE}" pid="347" name="CCCT#@#916#@#MEN#@#Fase General#@#Ejecución#@#Recepción#@#Código de la recepción">
    <vt:lpwstr>&lt;?./ETXML_CPI63?&gt;</vt:lpwstr>
  </property>
  <property fmtid="{D5CDD505-2E9C-101B-9397-08002B2CF9AE}" pid="348" name="CCCT#@#916#@#MEN#@#Fase General#@#Ejecución#@#Recepción#@#Código del pedido">
    <vt:lpwstr>&lt;?./ETXML_CPI617?&gt;</vt:lpwstr>
  </property>
  <property fmtid="{D5CDD505-2E9C-101B-9397-08002B2CF9AE}" pid="349" name="CCC#@#1000000000#@#MEN#@#Fase General#@#Otros#@#Campos libres#@#JUSTIFEXCL_Justificación exclusividad">
    <vt:lpwstr>&lt;?/RAIZ/ETXML_LPI1?&gt;</vt:lpwstr>
  </property>
  <property fmtid="{D5CDD505-2E9C-101B-9397-08002B2CF9AE}" pid="350" name="CCC#@#8341#@#MEN#@#Fase General#@#General#@#Unidades gestoras#@#Código de la Oficina contable">
    <vt:lpwstr>&lt;?/RAIZ/ETXML_CPI8341?&gt;</vt:lpwstr>
  </property>
  <property fmtid="{D5CDD505-2E9C-101B-9397-08002B2CF9AE}" pid="351" name="CCC#@#8342#@#MEN#@#Fase General#@#General#@#Unidades gestoras#@#Descripción de la Oficina contable">
    <vt:lpwstr>&lt;?/RAIZ/ETXML_CPI8342?&gt;</vt:lpwstr>
  </property>
  <property fmtid="{D5CDD505-2E9C-101B-9397-08002B2CF9AE}" pid="352" name="CCC#@#8343#@#MEN#@#Fase General#@#General#@#Unidades gestoras#@#Código del Órgano gestor">
    <vt:lpwstr>&lt;?/RAIZ/ETXML_CPI8343?&gt;</vt:lpwstr>
  </property>
  <property fmtid="{D5CDD505-2E9C-101B-9397-08002B2CF9AE}" pid="353" name="CCC#@#8344#@#MEN#@#Fase General#@#General#@#Unidades gestoras#@#Descripción del Órgano gestor">
    <vt:lpwstr>&lt;?/RAIZ/ETXML_CPI8344?&gt;</vt:lpwstr>
  </property>
  <property fmtid="{D5CDD505-2E9C-101B-9397-08002B2CF9AE}" pid="354" name="CCC#@#8345#@#MEN#@#Fase General#@#General#@#Unidades gestoras#@#Código de la Unidad tramitradora">
    <vt:lpwstr>&lt;?/RAIZ/ETXML_CPI8345?&gt;</vt:lpwstr>
  </property>
  <property fmtid="{D5CDD505-2E9C-101B-9397-08002B2CF9AE}" pid="355" name="CCC#@#8346#@#MEN#@#Fase General#@#General#@#Unidades gestoras#@#Descripción de la Unidad tramitradora">
    <vt:lpwstr>&lt;?/RAIZ/ETXML_CPI8346?&gt;</vt:lpwstr>
  </property>
  <property fmtid="{D5CDD505-2E9C-101B-9397-08002B2CF9AE}" pid="356" name="CCC#@#8347#@#MEN#@#Fase General#@#General#@#Unidades gestoras#@#Código del Órgano proponente">
    <vt:lpwstr>&lt;?/RAIZ/ETXML_CPI8347?&gt;</vt:lpwstr>
  </property>
  <property fmtid="{D5CDD505-2E9C-101B-9397-08002B2CF9AE}" pid="357" name="CCC#@#8348#@#MEN#@#Fase General#@#General#@#Unidades gestoras#@#Descripción del Órgano proponente">
    <vt:lpwstr>&lt;?/RAIZ/ETXML_CPI8348?&gt;</vt:lpwstr>
  </property>
  <property fmtid="{D5CDD505-2E9C-101B-9397-08002B2CF9AE}" pid="358" name="CCT#@#6115#@#MEN#@#Fase General#@#UXXI#@#Justificantes del gasto#@#Justificantes del gasto">
    <vt:lpwstr>&lt;?for-each:/RAIZ/ETXML_TPI6115/ROW?&gt;</vt:lpwstr>
  </property>
  <property fmtid="{D5CDD505-2E9C-101B-9397-08002B2CF9AE}" pid="359" name="CCCT#@#6115#@#MEN#@#Fase General#@#UXXI#@#Justificantes del gasto#@#Código del ejercicio">
    <vt:lpwstr>&lt;?./ETXML_CPI6143?&gt;</vt:lpwstr>
  </property>
  <property fmtid="{D5CDD505-2E9C-101B-9397-08002B2CF9AE}" pid="360" name="CCCT#@#6115#@#MEN#@#Fase General#@#UXXI#@#Justificantes del gasto#@#Importe retención de la factura">
    <vt:lpwstr>&lt;?./ETXML_CPI6147?&gt;</vt:lpwstr>
  </property>
  <property fmtid="{D5CDD505-2E9C-101B-9397-08002B2CF9AE}" pid="361" name="CCCT#@#6115#@#MEN#@#Fase General#@#UXXI#@#Justificantes del gasto#@#Código justificante gasto">
    <vt:lpwstr>&lt;?./ETXML_CPI6140?&gt;</vt:lpwstr>
  </property>
  <property fmtid="{D5CDD505-2E9C-101B-9397-08002B2CF9AE}" pid="362" name="CCCT#@#6115#@#MEN#@#Fase General#@#UXXI#@#Justificantes del gasto#@#Tipo pago de la factura">
    <vt:lpwstr>&lt;?./ETXML_CPI6141?&gt;</vt:lpwstr>
  </property>
  <property fmtid="{D5CDD505-2E9C-101B-9397-08002B2CF9AE}" pid="363" name="CCCT#@#6115#@#MEN#@#Fase General#@#UXXI#@#Justificantes del gasto#@#Código caja habilitada">
    <vt:lpwstr>&lt;?./ETXML_CPI6142?&gt;</vt:lpwstr>
  </property>
  <property fmtid="{D5CDD505-2E9C-101B-9397-08002B2CF9AE}" pid="364" name="CCCT#@#6115#@#MEN#@#Fase General#@#UXXI#@#Justificantes del gasto#@#Importe neto de la factura">
    <vt:lpwstr>&lt;?./ETXML_CPI6144?&gt;</vt:lpwstr>
  </property>
  <property fmtid="{D5CDD505-2E9C-101B-9397-08002B2CF9AE}" pid="365" name="CCCT#@#6115#@#MEN#@#Fase General#@#UXXI#@#Justificantes del gasto#@#Importe IVA de la factura">
    <vt:lpwstr>&lt;?./ETXML_CPI6145?&gt;</vt:lpwstr>
  </property>
  <property fmtid="{D5CDD505-2E9C-101B-9397-08002B2CF9AE}" pid="366" name="CCCT#@#6115#@#MEN#@#Fase General#@#UXXI#@#Justificantes del gasto#@#Importe total de la factura">
    <vt:lpwstr>&lt;?./ETXML_CPI6146?&gt;</vt:lpwstr>
  </property>
  <property fmtid="{D5CDD505-2E9C-101B-9397-08002B2CF9AE}" pid="367" name="CCCT#@#6115#@#MEN#@#Fase General#@#UXXI#@#Justificantes del gasto#@#Líquido de la factura">
    <vt:lpwstr>&lt;?./ETXML_CPI6148?&gt;</vt:lpwstr>
  </property>
  <property fmtid="{D5CDD505-2E9C-101B-9397-08002B2CF9AE}" pid="368" name="CCCT#@#6115#@#MEN#@#Fase General#@#UXXI#@#Justificantes del gasto#@#Nº del documento contable">
    <vt:lpwstr>&lt;?./ETXML_CPI6149?&gt;</vt:lpwstr>
  </property>
  <property fmtid="{D5CDD505-2E9C-101B-9397-08002B2CF9AE}" pid="369" name="CCCT#@#6115#@#MEN#@#Fase General#@#UXXI#@#Justificantes del gasto#@#Fecha de pago de la factura">
    <vt:lpwstr>&lt;?./ETXML_CPI6150?&gt;</vt:lpwstr>
  </property>
  <property fmtid="{D5CDD505-2E9C-101B-9397-08002B2CF9AE}" pid="370" name="CCCT#@#6115#@#MEN#@#Fase General#@#UXXI#@#Justificantes del gasto#@#Descripción de la factura">
    <vt:lpwstr>&lt;?./ETXML_CPI6151?&gt;</vt:lpwstr>
  </property>
  <property fmtid="{D5CDD505-2E9C-101B-9397-08002B2CF9AE}" pid="371" name="CCC#@#8501#@#MEN#@#Fase General#@#Gest. Documental#@#Gestión Documental#@#Identificador">
    <vt:lpwstr>&lt;?/RAIZ/ETXML_CPI8501?&gt;</vt:lpwstr>
  </property>
  <property fmtid="{D5CDD505-2E9C-101B-9397-08002B2CF9AE}" pid="372" name="CCCT#@#907#@#MEN#@#Fase General#@#Entrega#@#Datos generales#@#Teléfono">
    <vt:lpwstr>&lt;?./ETXML_CPI7264?&gt;</vt:lpwstr>
  </property>
  <property fmtid="{D5CDD505-2E9C-101B-9397-08002B2CF9AE}" pid="373" name="CCCT#@#907#@#MEN#@#Fase General#@#Entrega#@#Datos generales#@#Número de la dirección del edificio">
    <vt:lpwstr>&lt;?./ETXML_CPI367?&gt;</vt:lpwstr>
  </property>
  <property fmtid="{D5CDD505-2E9C-101B-9397-08002B2CF9AE}" pid="374" name="CCCT#@#907#@#MEN#@#Fase General#@#Entrega#@#Datos generales#@#Nombre de la vía de la dirección del edificio">
    <vt:lpwstr>&lt;?./ETXML_CPI371?&gt;</vt:lpwstr>
  </property>
  <property fmtid="{D5CDD505-2E9C-101B-9397-08002B2CF9AE}" pid="375" name="CCCT#@#907#@#MEN#@#Fase General#@#Entrega#@#Datos generales#@#Código del edificio">
    <vt:lpwstr>&lt;?./ETXML_CPI427?&gt;</vt:lpwstr>
  </property>
  <property fmtid="{D5CDD505-2E9C-101B-9397-08002B2CF9AE}" pid="376" name="CCCT#@#907#@#MEN#@#Fase General#@#Entrega#@#Datos generales#@#Descripción de planta">
    <vt:lpwstr>&lt;?./ETXML_CPI433?&gt;</vt:lpwstr>
  </property>
  <property fmtid="{D5CDD505-2E9C-101B-9397-08002B2CF9AE}" pid="377" name="CCCT#@#907#@#MEN#@#Fase General#@#Entrega#@#Datos generales#@#Código de planta">
    <vt:lpwstr>&lt;?./ETXML_CPI439?&gt;</vt:lpwstr>
  </property>
  <property fmtid="{D5CDD505-2E9C-101B-9397-08002B2CF9AE}" pid="378" name="CCCT#@#907#@#MEN#@#Fase General#@#Entrega#@#Datos generales#@#Descripción de local">
    <vt:lpwstr>&lt;?./ETXML_CPI445?&gt;</vt:lpwstr>
  </property>
  <property fmtid="{D5CDD505-2E9C-101B-9397-08002B2CF9AE}" pid="379" name="CCCT#@#907#@#MEN#@#Fase General#@#Entrega#@#Datos generales#@#Código del campus">
    <vt:lpwstr>&lt;?./ETXML_CPI409?&gt;</vt:lpwstr>
  </property>
  <property fmtid="{D5CDD505-2E9C-101B-9397-08002B2CF9AE}" pid="380" name="CCT#@#907#@#MEN#@#Fase General#@#Entrega#@#Datos generales#@#Entregas del Expediente">
    <vt:lpwstr>&lt;?for-each:/RAIZ/ETXML_TPI907/ROW?&gt;</vt:lpwstr>
  </property>
  <property fmtid="{D5CDD505-2E9C-101B-9397-08002B2CF9AE}" pid="381" name="CCT#@#908#@#MEN#@#Fase General#@#Entrega#@#Datos generales#@#Elementos a entregar">
    <vt:lpwstr>&lt;?for-each:./ETXML_TPI908/ROW?&gt;</vt:lpwstr>
  </property>
  <property fmtid="{D5CDD505-2E9C-101B-9397-08002B2CF9AE}" pid="382" name="CCCT#@#907#@#MEN#@#Fase General#@#Entrega#@#Datos generales#@#Descripción de provincia">
    <vt:lpwstr>&lt;?./ETXML_CPI920?&gt;</vt:lpwstr>
  </property>
  <property fmtid="{D5CDD505-2E9C-101B-9397-08002B2CF9AE}" pid="383" name="CCCT#@#907#@#MEN#@#Fase General#@#Entrega#@#Datos generales#@#Código de localidad">
    <vt:lpwstr>&lt;?./ETXML_CPI921?&gt;</vt:lpwstr>
  </property>
  <property fmtid="{D5CDD505-2E9C-101B-9397-08002B2CF9AE}" pid="384" name="CCCT#@#907#@#MEN#@#Fase General#@#Entrega#@#Datos generales#@#Descripción de localidad">
    <vt:lpwstr>&lt;?./ETXML_CPI922?&gt;</vt:lpwstr>
  </property>
  <property fmtid="{D5CDD505-2E9C-101B-9397-08002B2CF9AE}" pid="385" name="CCCT#@#907#@#MEN#@#Fase General#@#Entrega#@#Datos generales#@#Código de tipo de vía">
    <vt:lpwstr>&lt;?./ETXML_CPI923?&gt;</vt:lpwstr>
  </property>
  <property fmtid="{D5CDD505-2E9C-101B-9397-08002B2CF9AE}" pid="386" name="CCCT#@#907#@#MEN#@#Fase General#@#Entrega#@#Datos generales#@#Descripción de tipo de vía">
    <vt:lpwstr>&lt;?./ETXML_CPI924?&gt;</vt:lpwstr>
  </property>
  <property fmtid="{D5CDD505-2E9C-101B-9397-08002B2CF9AE}" pid="387" name="CCCT#@#907#@#MEN#@#Fase General#@#Entrega#@#Datos generales#@#Código del código postal">
    <vt:lpwstr>&lt;?./ETXML_CPI925?&gt;</vt:lpwstr>
  </property>
  <property fmtid="{D5CDD505-2E9C-101B-9397-08002B2CF9AE}" pid="388" name="CCCT#@#907#@#MEN#@#Fase General#@#Entrega#@#Datos generales#@#Descripción del código postal">
    <vt:lpwstr>&lt;?./ETXML_CPI926?&gt;</vt:lpwstr>
  </property>
  <property fmtid="{D5CDD505-2E9C-101B-9397-08002B2CF9AE}" pid="389" name="CCCT#@#907#@#MEN#@#Fase General#@#Entrega#@#Datos generales#@#Código de municipio">
    <vt:lpwstr>&lt;?./ETXML_CPI927?&gt;</vt:lpwstr>
  </property>
  <property fmtid="{D5CDD505-2E9C-101B-9397-08002B2CF9AE}" pid="390" name="CCCT#@#907#@#MEN#@#Fase General#@#Entrega#@#Datos generales#@#Descripción de municipio">
    <vt:lpwstr>&lt;?./ETXML_CPI928?&gt;</vt:lpwstr>
  </property>
  <property fmtid="{D5CDD505-2E9C-101B-9397-08002B2CF9AE}" pid="391" name="CCCT#@#908#@#MEN#@#Fase General#@#Entrega#@#Datos generales#@#Unidades del concepto de la entrega del expediente">
    <vt:lpwstr>&lt;?./ETXML_CPI929?&gt;</vt:lpwstr>
  </property>
  <property fmtid="{D5CDD505-2E9C-101B-9397-08002B2CF9AE}" pid="392" name="CCCT#@#907#@#MEN#@#Fase General#@#Entrega#@#Datos generales#@#Puerta de la dirección del edificio">
    <vt:lpwstr>&lt;?./ETXML_CPI354?&gt;</vt:lpwstr>
  </property>
  <property fmtid="{D5CDD505-2E9C-101B-9397-08002B2CF9AE}" pid="393" name="CCCT#@#907#@#MEN#@#Fase General#@#Entrega#@#Datos generales#@#Nombre del empleado">
    <vt:lpwstr>&lt;?./ETXML_CPI173?&gt;</vt:lpwstr>
  </property>
  <property fmtid="{D5CDD505-2E9C-101B-9397-08002B2CF9AE}" pid="394" name="CCCT#@#907#@#MEN#@#Fase General#@#Entrega#@#Datos generales#@#Email de la persona">
    <vt:lpwstr>&lt;?./ETXML_CPI113?&gt;</vt:lpwstr>
  </property>
  <property fmtid="{D5CDD505-2E9C-101B-9397-08002B2CF9AE}" pid="395" name="CCCT#@#907#@#MEN#@#Fase General#@#Entrega#@#Datos generales#@#Segundo apellido del empleado">
    <vt:lpwstr>&lt;?./ETXML_CPI131?&gt;</vt:lpwstr>
  </property>
  <property fmtid="{D5CDD505-2E9C-101B-9397-08002B2CF9AE}" pid="396" name="CCCT#@#907#@#MEN#@#Fase General#@#Entrega#@#Datos generales#@#Primer apellido del empleado">
    <vt:lpwstr>&lt;?./ETXML_CPI152?&gt;</vt:lpwstr>
  </property>
  <property fmtid="{D5CDD505-2E9C-101B-9397-08002B2CF9AE}" pid="397" name="CCCT#@#907#@#MEN#@#Fase General#@#Entrega#@#Datos generales#@#Código del empleado">
    <vt:lpwstr>&lt;?./ETXML_CPI196?&gt;</vt:lpwstr>
  </property>
  <property fmtid="{D5CDD505-2E9C-101B-9397-08002B2CF9AE}" pid="398" name="CCCT#@#907#@#MEN#@#Fase General#@#Entrega#@#Datos generales#@#Código de local">
    <vt:lpwstr>&lt;?./ETXML_CPI451?&gt;</vt:lpwstr>
  </property>
  <property fmtid="{D5CDD505-2E9C-101B-9397-08002B2CF9AE}" pid="399" name="CCCT#@#907#@#MEN#@#Fase General#@#Entrega#@#Datos generales#@#Entrega">
    <vt:lpwstr>&lt;?./ETXML_CPI509?&gt;</vt:lpwstr>
  </property>
  <property fmtid="{D5CDD505-2E9C-101B-9397-08002B2CF9AE}" pid="400" name="CCCT#@#908#@#MEN#@#Fase General#@#Entrega#@#Datos generales#@#Descripción del concepto del expediente">
    <vt:lpwstr>&lt;?./ETXML_CPI538?&gt;</vt:lpwstr>
  </property>
  <property fmtid="{D5CDD505-2E9C-101B-9397-08002B2CF9AE}" pid="401" name="CCCT#@#908#@#MEN#@#Fase General#@#Entrega#@#Datos generales#@#Código del concepto del expediente">
    <vt:lpwstr>&lt;?./ETXML_CPI545?&gt;</vt:lpwstr>
  </property>
  <property fmtid="{D5CDD505-2E9C-101B-9397-08002B2CF9AE}" pid="402" name="CCCT#@#907#@#MEN#@#Fase General#@#Entrega#@#Datos generales#@#Piso de la dirección del edificio">
    <vt:lpwstr>&lt;?./ETXML_CPI359?&gt;</vt:lpwstr>
  </property>
  <property fmtid="{D5CDD505-2E9C-101B-9397-08002B2CF9AE}" pid="403" name="CCCT#@#907#@#MEN#@#Fase General#@#Entrega#@#Datos generales#@#Escalera de la dirección del edificio">
    <vt:lpwstr>&lt;?./ETXML_CPI363?&gt;</vt:lpwstr>
  </property>
  <property fmtid="{D5CDD505-2E9C-101B-9397-08002B2CF9AE}" pid="404" name="CCCT#@#907#@#MEN#@#Fase General#@#Entrega#@#Datos generales#@#Descripción del campus">
    <vt:lpwstr>&lt;?./ETXML_CPI415?&gt;</vt:lpwstr>
  </property>
  <property fmtid="{D5CDD505-2E9C-101B-9397-08002B2CF9AE}" pid="405" name="CCCT#@#907#@#MEN#@#Fase General#@#Entrega#@#Datos generales#@#Descripción del edificio">
    <vt:lpwstr>&lt;?./ETXML_CPI421?&gt;</vt:lpwstr>
  </property>
  <property fmtid="{D5CDD505-2E9C-101B-9397-08002B2CF9AE}" pid="406" name="CCCT#@#907#@#MEN#@#Fase General#@#Entrega#@#Datos generales#@#Código de provincia">
    <vt:lpwstr>&lt;?./ETXML_CPI919?&gt;</vt:lpwstr>
  </property>
  <property fmtid="{D5CDD505-2E9C-101B-9397-08002B2CF9AE}" pid="407" name="CCT#@#6113#@#MEN#@#Fase General#@#UXXI#@#Gastos efectivos#@#Gastos efectivos">
    <vt:lpwstr>&lt;?for-each:/RAIZ/ETXML_TPI6113/ROW?&gt;</vt:lpwstr>
  </property>
  <property fmtid="{D5CDD505-2E9C-101B-9397-08002B2CF9AE}" pid="408" name="CCCT#@#6113#@#MEN#@#Fase General#@#UXXI#@#Gastos efectivos#@#Rectifica A">
    <vt:lpwstr>&lt;?./ETXML_CPI6130?&gt;</vt:lpwstr>
  </property>
  <property fmtid="{D5CDD505-2E9C-101B-9397-08002B2CF9AE}" pid="409" name="CCCT#@#6113#@#MEN#@#Fase General#@#UXXI#@#Gastos efectivos#@#Número gasto efectivo">
    <vt:lpwstr>&lt;?./ETXML_CPI6129?&gt;</vt:lpwstr>
  </property>
  <property fmtid="{D5CDD505-2E9C-101B-9397-08002B2CF9AE}" pid="410" name="CCCT#@#6113#@#MEN#@#Fase General#@#UXXI#@#Gastos efectivos#@#Pos./Neg.">
    <vt:lpwstr>&lt;?./ETXML_CPI6131?&gt;</vt:lpwstr>
  </property>
  <property fmtid="{D5CDD505-2E9C-101B-9397-08002B2CF9AE}" pid="411" name="CCCT#@#6113#@#MEN#@#Fase General#@#UXXI#@#Gastos efectivos#@#Importe">
    <vt:lpwstr>&lt;?./ETXML_CPI6132?&gt;</vt:lpwstr>
  </property>
  <property fmtid="{D5CDD505-2E9C-101B-9397-08002B2CF9AE}" pid="412" name="CCC#@#824#@#General#@#General#@#General#@#General#@#Fecha actual">
    <vt:lpwstr>&lt;?/RAIZ/ETXML_CPI824?&gt;</vt:lpwstr>
  </property>
  <property fmtid="{D5CDD505-2E9C-101B-9397-08002B2CF9AE}" pid="413" name="CCC#@#825#@#General#@#General#@#Universidad#@#Datos generales#@#Nombre de la Universidad">
    <vt:lpwstr>&lt;?/RAIZ/ETXML_CPI825?&gt;</vt:lpwstr>
  </property>
  <property fmtid="{D5CDD505-2E9C-101B-9397-08002B2CF9AE}" pid="414" name="CCC#@#826#@#General#@#General#@#Universidad#@#Datos generales#@#Nif de la Universidad">
    <vt:lpwstr>&lt;?/RAIZ/ETXML_CPI826?&gt;</vt:lpwstr>
  </property>
  <property fmtid="{D5CDD505-2E9C-101B-9397-08002B2CF9AE}" pid="415" name="CCC#@#827#@#General#@#General#@#General#@#General#@#Moneda">
    <vt:lpwstr>&lt;?/RAIZ/ETXML_CPI827?&gt;</vt:lpwstr>
  </property>
  <property fmtid="{D5CDD505-2E9C-101B-9397-08002B2CF9AE}" pid="416" name="CCC#@#828#@#General#@#General#@#General#@#General#@#Dirección presentación pliego">
    <vt:lpwstr>&lt;?/RAIZ/ETXML_CPI828?&gt;</vt:lpwstr>
  </property>
  <property fmtid="{D5CDD505-2E9C-101B-9397-08002B2CF9AE}" pid="417" name="CCC#@#830#@#General#@#General#@#Universidad#@#Dirección universidad#@#Tipo de vía">
    <vt:lpwstr>&lt;?/RAIZ/ETXML_CPI830?&gt;</vt:lpwstr>
  </property>
  <property fmtid="{D5CDD505-2E9C-101B-9397-08002B2CF9AE}" pid="418" name="CCC#@#832#@#General#@#General#@#Universidad#@#Dirección universidad#@#Número">
    <vt:lpwstr>&lt;?/RAIZ/ETXML_CPI832?&gt;</vt:lpwstr>
  </property>
  <property fmtid="{D5CDD505-2E9C-101B-9397-08002B2CF9AE}" pid="419" name="CCC#@#833#@#General#@#General#@#Universidad#@#Dirección universidad#@#Escalera">
    <vt:lpwstr>&lt;?/RAIZ/ETXML_CPI833?&gt;</vt:lpwstr>
  </property>
  <property fmtid="{D5CDD505-2E9C-101B-9397-08002B2CF9AE}" pid="420" name="CCC#@#842#@#General#@#General#@#Universidad#@#Dirección universidad#@#Piso">
    <vt:lpwstr>&lt;?/RAIZ/ETXML_CPI842?&gt;</vt:lpwstr>
  </property>
  <property fmtid="{D5CDD505-2E9C-101B-9397-08002B2CF9AE}" pid="421" name="CCC#@#843#@#General#@#General#@#Universidad#@#Dirección universidad#@#Puerta">
    <vt:lpwstr>&lt;?/RAIZ/ETXML_CPI843?&gt;</vt:lpwstr>
  </property>
  <property fmtid="{D5CDD505-2E9C-101B-9397-08002B2CF9AE}" pid="422" name="CCC#@#844#@#General#@#General#@#Universidad#@#Dirección universidad#@#Pais">
    <vt:lpwstr>&lt;?/RAIZ/ETXML_CPI844?&gt;</vt:lpwstr>
  </property>
  <property fmtid="{D5CDD505-2E9C-101B-9397-08002B2CF9AE}" pid="423" name="CCC#@#847#@#General#@#General#@#Universidad#@#Dirección universidad#@#Ciudad">
    <vt:lpwstr>&lt;?/RAIZ/ETXML_CPI847?&gt;</vt:lpwstr>
  </property>
  <property fmtid="{D5CDD505-2E9C-101B-9397-08002B2CF9AE}" pid="424" name="CCC#@#849#@#General#@#General#@#Universidad#@#Dirección universidad#@#Código Postal">
    <vt:lpwstr>&lt;?/RAIZ/ETXML_CPI849?&gt;</vt:lpwstr>
  </property>
  <property fmtid="{D5CDD505-2E9C-101B-9397-08002B2CF9AE}" pid="425" name="CCC#@#831#@#General#@#General#@#Universidad#@#Dirección universidad#@#Nombre vía">
    <vt:lpwstr>&lt;?/RAIZ/ETXML_CPI831?&gt;</vt:lpwstr>
  </property>
  <property fmtid="{D5CDD505-2E9C-101B-9397-08002B2CF9AE}" pid="426" name="CCC#@#4708#@#General#@#General#@#General#@#General#@#Fecha documento">
    <vt:lpwstr>&lt;?/RAIZ/ETXML_CPI4708?&gt;</vt:lpwstr>
  </property>
  <property fmtid="{D5CDD505-2E9C-101B-9397-08002B2CF9AE}" pid="427" name="CCC#@#7855#@#General#@#General#@#General#@#General#@#Resolución">
    <vt:lpwstr>&lt;?/RAIZ/ETXML_CPI7855?&gt;</vt:lpwstr>
  </property>
  <property fmtid="{D5CDD505-2E9C-101B-9397-08002B2CF9AE}" pid="428" name="CCC#@#4978#@#General#@#General#@#Universidad#@#Datos generales#@#Persona de contacto de la Universidad">
    <vt:lpwstr>&lt;?/RAIZ/ETXML_CPI4978?&gt;</vt:lpwstr>
  </property>
  <property fmtid="{D5CDD505-2E9C-101B-9397-08002B2CF9AE}" pid="429" name="CCC#@#4979#@#General#@#General#@#Universidad#@#Datos generales#@#Teléfono de contacto de la Universidad">
    <vt:lpwstr>&lt;?/RAIZ/ETXML_CPI4979?&gt;</vt:lpwstr>
  </property>
  <property fmtid="{D5CDD505-2E9C-101B-9397-08002B2CF9AE}" pid="430" name="CCC#@#4980#@#General#@#General#@#Universidad#@#Datos generales#@#Telefax de contacto de la Universidad">
    <vt:lpwstr>&lt;?/RAIZ/ETXML_CPI4980?&gt;</vt:lpwstr>
  </property>
  <property fmtid="{D5CDD505-2E9C-101B-9397-08002B2CF9AE}" pid="431" name="CCC#@#846#@#General#@#General#@#Universidad#@#Dirección universidad#@#Municipio">
    <vt:lpwstr>&lt;?/RAIZ/ETXML_CPI846?&gt;</vt:lpwstr>
  </property>
  <property fmtid="{D5CDD505-2E9C-101B-9397-08002B2CF9AE}" pid="432" name="CCC#@#4981#@#General#@#General#@#Universidad#@#Datos generales#@#Correo electrónico de contacto de la Universidad">
    <vt:lpwstr>&lt;?/RAIZ/ETXML_CPI4981?&gt;</vt:lpwstr>
  </property>
  <property fmtid="{D5CDD505-2E9C-101B-9397-08002B2CF9AE}" pid="433" name="CCC#@#845#@#General#@#General#@#Universidad#@#Dirección universidad#@#Província">
    <vt:lpwstr>&lt;?/RAIZ/ETXML_CPI845?&gt;</vt:lpwstr>
  </property>
  <property fmtid="{D5CDD505-2E9C-101B-9397-08002B2CF9AE}" pid="434" name="CCC#@#848#@#General#@#General#@#Universidad#@#Dirección universidad#@#Localidad">
    <vt:lpwstr>&lt;?/RAIZ/ETXML_CPI848?&gt;</vt:lpwstr>
  </property>
  <property fmtid="{D5CDD505-2E9C-101B-9397-08002B2CF9AE}" pid="435" name="CCC#@#8461#@#General#@#General#@#General#@#General#@#Versión">
    <vt:lpwstr>&lt;?/RAIZ/ETXML_CPI8461?&gt;</vt:lpwstr>
  </property>
  <property fmtid="{D5CDD505-2E9C-101B-9397-08002B2CF9AE}" pid="436" name="CCC#@#8462#@#General#@#General#@#General#@#Usuario#@#Código de usuario">
    <vt:lpwstr>&lt;?/RAIZ/ETXML_CPI8462?&gt;</vt:lpwstr>
  </property>
  <property fmtid="{D5CDD505-2E9C-101B-9397-08002B2CF9AE}" pid="437" name="CCC#@#8463#@#General#@#General#@#General#@#Usuario#@#Grupo de usuario">
    <vt:lpwstr>&lt;?/RAIZ/ETXML_CPI8463?&gt;</vt:lpwstr>
  </property>
  <property fmtid="{D5CDD505-2E9C-101B-9397-08002B2CF9AE}" pid="438" name="CCC#@#851#@#General#@#General#@#Universidad#@#Dirección universidad#@#Descripció del Código Postal">
    <vt:lpwstr>&lt;?/RAIZ/ETXML_CPI851?&gt;</vt:lpwstr>
  </property>
  <property fmtid="{D5CDD505-2E9C-101B-9397-08002B2CF9AE}" pid="439" name="CCE#@#50000003#@#General#@#General#@#General#@#General#@#¿Es un DUPLICADO del documento?">
    <vt:lpwstr>&lt;?choose:?&gt;&lt;?when:/RAIZ/DUPLICADO[.='1']?&gt;</vt:lpwstr>
  </property>
  <property fmtid="{D5CDD505-2E9C-101B-9397-08002B2CF9AE}" pid="440" name="CCE#@#50000003#@#General#@#General#@#General#@#General#@#¿Es una COPIA del documento?">
    <vt:lpwstr>&lt;?choose:?&gt;&lt;?when:/RAIZ/COPIA[.='1']?&gt;</vt:lpwstr>
  </property>
  <property fmtid="{D5CDD505-2E9C-101B-9397-08002B2CF9AE}" pid="441" name="CCE#@#50000789#@#General#@#General#@#General#@#General#@#¿Tiene líneas exentas de IVA?">
    <vt:lpwstr>&lt;?choose:?&gt;&lt;?when:/RAIZ/ETXML_CPI50000789[.='1']?&gt;</vt:lpwstr>
  </property>
</Properties>
</file>